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EF" w:rsidRDefault="00166FEF" w:rsidP="00166FEF">
      <w:pPr>
        <w:spacing w:line="360" w:lineRule="auto"/>
        <w:jc w:val="center"/>
        <w:rPr>
          <w:rFonts w:ascii="Times New Roman" w:hAnsi="Times New Roman"/>
          <w:sz w:val="28"/>
          <w:szCs w:val="28"/>
        </w:rPr>
      </w:pPr>
      <w:r>
        <w:rPr>
          <w:rFonts w:ascii="Times New Roman" w:hAnsi="Times New Roman"/>
          <w:sz w:val="28"/>
          <w:szCs w:val="28"/>
        </w:rPr>
        <w:t>СПРАВКА</w:t>
      </w:r>
    </w:p>
    <w:p w:rsidR="00023B62" w:rsidRPr="00065571" w:rsidRDefault="005A5994" w:rsidP="00730C23">
      <w:pPr>
        <w:spacing w:line="360" w:lineRule="auto"/>
        <w:ind w:right="-108" w:firstLine="708"/>
        <w:jc w:val="both"/>
        <w:rPr>
          <w:rFonts w:ascii="Times New Roman" w:hAnsi="Times New Roman"/>
          <w:sz w:val="28"/>
          <w:szCs w:val="28"/>
        </w:rPr>
      </w:pPr>
      <w:r>
        <w:rPr>
          <w:rFonts w:ascii="Times New Roman" w:hAnsi="Times New Roman"/>
          <w:sz w:val="32"/>
          <w:szCs w:val="32"/>
        </w:rPr>
        <w:t xml:space="preserve"> </w:t>
      </w:r>
      <w:r w:rsidR="00023B62">
        <w:rPr>
          <w:rFonts w:ascii="Times New Roman" w:hAnsi="Times New Roman"/>
          <w:sz w:val="28"/>
          <w:szCs w:val="28"/>
        </w:rPr>
        <w:t>Проект планировки и</w:t>
      </w:r>
      <w:r w:rsidR="00023B62" w:rsidRPr="00065571">
        <w:rPr>
          <w:rFonts w:ascii="Times New Roman" w:hAnsi="Times New Roman"/>
          <w:sz w:val="28"/>
          <w:szCs w:val="28"/>
        </w:rPr>
        <w:t xml:space="preserve"> проект</w:t>
      </w:r>
      <w:r w:rsidR="00023B62">
        <w:rPr>
          <w:rFonts w:ascii="Times New Roman" w:hAnsi="Times New Roman"/>
          <w:sz w:val="28"/>
          <w:szCs w:val="28"/>
        </w:rPr>
        <w:t xml:space="preserve"> </w:t>
      </w:r>
      <w:r w:rsidR="00023B62" w:rsidRPr="00065571">
        <w:rPr>
          <w:rFonts w:ascii="Times New Roman" w:hAnsi="Times New Roman"/>
          <w:sz w:val="28"/>
          <w:szCs w:val="28"/>
        </w:rPr>
        <w:t xml:space="preserve">межевания </w:t>
      </w:r>
      <w:r w:rsidR="00023B62">
        <w:rPr>
          <w:rFonts w:ascii="Times New Roman" w:hAnsi="Times New Roman"/>
          <w:sz w:val="28"/>
          <w:szCs w:val="28"/>
        </w:rPr>
        <w:t xml:space="preserve">территории </w:t>
      </w:r>
      <w:r w:rsidR="00730C23">
        <w:rPr>
          <w:rFonts w:ascii="Times New Roman" w:hAnsi="Times New Roman"/>
          <w:sz w:val="28"/>
          <w:szCs w:val="28"/>
        </w:rPr>
        <w:t>для</w:t>
      </w:r>
      <w:r w:rsidR="009955BA">
        <w:rPr>
          <w:rFonts w:ascii="Times New Roman" w:hAnsi="Times New Roman"/>
          <w:sz w:val="28"/>
          <w:szCs w:val="28"/>
        </w:rPr>
        <w:t xml:space="preserve"> размещени</w:t>
      </w:r>
      <w:r w:rsidR="00730C23">
        <w:rPr>
          <w:rFonts w:ascii="Times New Roman" w:hAnsi="Times New Roman"/>
          <w:sz w:val="28"/>
          <w:szCs w:val="28"/>
        </w:rPr>
        <w:t>я</w:t>
      </w:r>
      <w:r w:rsidR="009955BA">
        <w:rPr>
          <w:rFonts w:ascii="Times New Roman" w:hAnsi="Times New Roman"/>
          <w:sz w:val="28"/>
          <w:szCs w:val="28"/>
        </w:rPr>
        <w:t xml:space="preserve"> объекта </w:t>
      </w:r>
      <w:r w:rsidR="00023B62" w:rsidRPr="00065571">
        <w:rPr>
          <w:rFonts w:ascii="Times New Roman" w:hAnsi="Times New Roman"/>
          <w:sz w:val="28"/>
          <w:szCs w:val="28"/>
        </w:rPr>
        <w:t>«</w:t>
      </w:r>
      <w:r w:rsidR="00730C23" w:rsidRPr="00730C23">
        <w:rPr>
          <w:rFonts w:ascii="Times New Roman" w:hAnsi="Times New Roman"/>
          <w:sz w:val="28"/>
          <w:szCs w:val="28"/>
        </w:rPr>
        <w:t>Те</w:t>
      </w:r>
      <w:r w:rsidR="00DC3B55">
        <w:rPr>
          <w:rFonts w:ascii="Times New Roman" w:hAnsi="Times New Roman"/>
          <w:sz w:val="28"/>
          <w:szCs w:val="28"/>
        </w:rPr>
        <w:t xml:space="preserve">хническое  перевооружение сети </w:t>
      </w:r>
      <w:r w:rsidR="00730C23" w:rsidRPr="00730C23">
        <w:rPr>
          <w:rFonts w:ascii="Times New Roman" w:hAnsi="Times New Roman"/>
          <w:sz w:val="28"/>
          <w:szCs w:val="28"/>
        </w:rPr>
        <w:t>г</w:t>
      </w:r>
      <w:r w:rsidR="00DC3B55">
        <w:rPr>
          <w:rFonts w:ascii="Times New Roman" w:hAnsi="Times New Roman"/>
          <w:sz w:val="28"/>
          <w:szCs w:val="28"/>
        </w:rPr>
        <w:t xml:space="preserve">азоснабжения м.р. Сергиевский. </w:t>
      </w:r>
      <w:r w:rsidR="00730C23" w:rsidRPr="00730C23">
        <w:rPr>
          <w:rFonts w:ascii="Times New Roman" w:hAnsi="Times New Roman"/>
          <w:sz w:val="28"/>
          <w:szCs w:val="28"/>
        </w:rPr>
        <w:t>Газопроводы  высокого,  среднего  и  низкого  давления  для  газификации  площадки  под  застройку  жильем  многодетных  семей  в   п. Светлодольск,  ул. Южная (к.н. 63:31:1010004)</w:t>
      </w:r>
      <w:r w:rsidR="00023B62" w:rsidRPr="00065571">
        <w:rPr>
          <w:rFonts w:ascii="Times New Roman" w:hAnsi="Times New Roman"/>
          <w:sz w:val="28"/>
          <w:szCs w:val="28"/>
        </w:rPr>
        <w:t>»</w:t>
      </w:r>
      <w:r w:rsidR="00DC3B55">
        <w:rPr>
          <w:rFonts w:ascii="Times New Roman" w:hAnsi="Times New Roman"/>
          <w:noProof/>
          <w:sz w:val="28"/>
          <w:szCs w:val="28"/>
        </w:rPr>
        <w:t xml:space="preserve"> </w:t>
      </w:r>
      <w:r w:rsidR="009F4108" w:rsidRPr="00065571">
        <w:rPr>
          <w:rStyle w:val="FontStyle39"/>
          <w:bCs/>
          <w:sz w:val="28"/>
          <w:szCs w:val="28"/>
        </w:rPr>
        <w:t xml:space="preserve">выполнен на основании документов территориального планирования, </w:t>
      </w:r>
      <w:r w:rsidR="009F4108" w:rsidRPr="00FF34D0">
        <w:rPr>
          <w:rFonts w:ascii="Times New Roman" w:hAnsi="Times New Roman"/>
          <w:sz w:val="28"/>
          <w:szCs w:val="28"/>
        </w:rPr>
        <w:t xml:space="preserve">положения о территориальном планировании </w:t>
      </w:r>
      <w:r w:rsidR="009F4108">
        <w:rPr>
          <w:rFonts w:ascii="Times New Roman" w:hAnsi="Times New Roman"/>
          <w:sz w:val="28"/>
          <w:szCs w:val="28"/>
        </w:rPr>
        <w:t xml:space="preserve">сельского поселения </w:t>
      </w:r>
      <w:r w:rsidR="00DC2EE0">
        <w:rPr>
          <w:rFonts w:ascii="Times New Roman" w:hAnsi="Times New Roman"/>
          <w:sz w:val="28"/>
          <w:szCs w:val="28"/>
        </w:rPr>
        <w:t>Светлодольск</w:t>
      </w:r>
      <w:r w:rsidR="009F4108">
        <w:rPr>
          <w:rFonts w:ascii="Times New Roman" w:hAnsi="Times New Roman"/>
          <w:sz w:val="28"/>
          <w:szCs w:val="28"/>
        </w:rPr>
        <w:t xml:space="preserve"> муниципального района С</w:t>
      </w:r>
      <w:r w:rsidR="00DC2EE0">
        <w:rPr>
          <w:rFonts w:ascii="Times New Roman" w:hAnsi="Times New Roman"/>
          <w:sz w:val="28"/>
          <w:szCs w:val="28"/>
        </w:rPr>
        <w:t>ергиевский</w:t>
      </w:r>
      <w:r w:rsidR="009F4108">
        <w:rPr>
          <w:rFonts w:ascii="Times New Roman" w:hAnsi="Times New Roman"/>
          <w:sz w:val="28"/>
          <w:szCs w:val="28"/>
        </w:rPr>
        <w:t xml:space="preserve"> Самарской области</w:t>
      </w:r>
      <w:r w:rsidR="009F4108" w:rsidRPr="00FF34D0">
        <w:rPr>
          <w:rFonts w:ascii="Times New Roman" w:hAnsi="Times New Roman"/>
          <w:sz w:val="28"/>
          <w:szCs w:val="28"/>
        </w:rPr>
        <w:t>,</w:t>
      </w:r>
      <w:r w:rsidR="009F4108" w:rsidRPr="00065571">
        <w:rPr>
          <w:rFonts w:ascii="Times New Roman" w:hAnsi="Times New Roman"/>
          <w:sz w:val="28"/>
          <w:szCs w:val="28"/>
        </w:rPr>
        <w:t xml:space="preserve"> в соответствии с техническими регламентами, государственными нормами, правилами, стандартами, исходными данными, заданием на проектирование, а также техническими условиями и требованиями, выданными органами государственного надзора (контроля) и заинтересованными организациями при согласовании исходно-разрешительной документации; предусматривает мероприятия, обеспечивающие пожарную безопасность объекта, защиту населения и устойчивую работу объекта в чрезвычайных ситуациях, защиту окружающей природной среды при его эксплуатации и отвечает требованиям Градостроительного Кодекса Российской Федерации.</w:t>
      </w:r>
    </w:p>
    <w:p w:rsidR="00065571" w:rsidRDefault="00065571" w:rsidP="00065571">
      <w:pPr>
        <w:spacing w:line="360" w:lineRule="auto"/>
        <w:ind w:right="-108" w:firstLine="708"/>
        <w:jc w:val="both"/>
        <w:rPr>
          <w:rFonts w:ascii="Times New Roman" w:hAnsi="Times New Roman"/>
          <w:sz w:val="28"/>
          <w:szCs w:val="28"/>
        </w:rPr>
      </w:pPr>
    </w:p>
    <w:p w:rsidR="009F4108" w:rsidRPr="005160FB" w:rsidRDefault="009F4108" w:rsidP="00065571">
      <w:pPr>
        <w:spacing w:line="360" w:lineRule="auto"/>
        <w:ind w:right="-108" w:firstLine="708"/>
        <w:jc w:val="both"/>
        <w:rPr>
          <w:rFonts w:ascii="Times New Roman" w:hAnsi="Times New Roman"/>
          <w:sz w:val="28"/>
          <w:szCs w:val="28"/>
        </w:rPr>
      </w:pPr>
    </w:p>
    <w:p w:rsidR="00065571" w:rsidRPr="005160FB" w:rsidRDefault="00065571" w:rsidP="00065571">
      <w:pPr>
        <w:spacing w:line="360" w:lineRule="auto"/>
        <w:ind w:right="-108" w:firstLine="708"/>
        <w:jc w:val="both"/>
        <w:rPr>
          <w:rFonts w:ascii="Times New Roman" w:hAnsi="Times New Roman"/>
          <w:bCs/>
          <w:sz w:val="28"/>
          <w:szCs w:val="28"/>
        </w:rPr>
      </w:pPr>
    </w:p>
    <w:p w:rsidR="005D1533" w:rsidRDefault="005D1533" w:rsidP="005D1533">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 xml:space="preserve">ГИП   _______________ </w:t>
      </w:r>
      <w:r w:rsidR="00497D0B" w:rsidRPr="00497D0B">
        <w:rPr>
          <w:rFonts w:ascii="Times New Roman" w:hAnsi="Times New Roman"/>
          <w:sz w:val="32"/>
          <w:szCs w:val="32"/>
        </w:rPr>
        <w:t>Бараев Р.А.</w:t>
      </w:r>
    </w:p>
    <w:p w:rsidR="005D1533" w:rsidRDefault="005D1533" w:rsidP="005D1533">
      <w:pPr>
        <w:autoSpaceDE w:val="0"/>
        <w:autoSpaceDN w:val="0"/>
        <w:adjustRightInd w:val="0"/>
        <w:spacing w:line="360" w:lineRule="auto"/>
        <w:rPr>
          <w:rFonts w:ascii="Times New Roman" w:hAnsi="Times New Roman"/>
          <w:bCs/>
          <w:sz w:val="28"/>
          <w:szCs w:val="28"/>
        </w:rPr>
      </w:pPr>
      <w:r>
        <w:rPr>
          <w:rFonts w:ascii="Times New Roman" w:hAnsi="Times New Roman"/>
          <w:bCs/>
          <w:sz w:val="28"/>
          <w:szCs w:val="28"/>
        </w:rPr>
        <w:t xml:space="preserve">                                    </w:t>
      </w:r>
      <w:r w:rsidR="00F676DA">
        <w:rPr>
          <w:rFonts w:ascii="Times New Roman" w:hAnsi="Times New Roman"/>
          <w:bCs/>
          <w:sz w:val="28"/>
          <w:szCs w:val="28"/>
        </w:rPr>
        <w:t xml:space="preserve">      «____»_______________ 201</w:t>
      </w:r>
      <w:r w:rsidR="00D73A7F">
        <w:rPr>
          <w:rFonts w:ascii="Times New Roman" w:hAnsi="Times New Roman"/>
          <w:bCs/>
          <w:sz w:val="28"/>
          <w:szCs w:val="28"/>
        </w:rPr>
        <w:t>9</w:t>
      </w:r>
      <w:r w:rsidR="00E459E5">
        <w:rPr>
          <w:rFonts w:ascii="Times New Roman" w:hAnsi="Times New Roman"/>
          <w:bCs/>
          <w:sz w:val="28"/>
          <w:szCs w:val="28"/>
        </w:rPr>
        <w:t xml:space="preserve"> </w:t>
      </w:r>
      <w:r>
        <w:rPr>
          <w:rFonts w:ascii="Times New Roman" w:hAnsi="Times New Roman"/>
          <w:bCs/>
          <w:sz w:val="28"/>
          <w:szCs w:val="28"/>
        </w:rPr>
        <w:t>г.</w:t>
      </w:r>
    </w:p>
    <w:p w:rsidR="00187698" w:rsidRPr="00741355" w:rsidRDefault="00187698" w:rsidP="00166FEF">
      <w:pPr>
        <w:spacing w:line="360" w:lineRule="auto"/>
        <w:jc w:val="center"/>
        <w:rPr>
          <w:rFonts w:ascii="Times New Roman" w:hAnsi="Times New Roman"/>
          <w:bCs/>
          <w:sz w:val="28"/>
          <w:szCs w:val="28"/>
        </w:rPr>
      </w:pPr>
    </w:p>
    <w:p w:rsidR="00BA00CE" w:rsidRDefault="00187698" w:rsidP="004F2D47">
      <w:pPr>
        <w:spacing w:line="360" w:lineRule="auto"/>
        <w:jc w:val="center"/>
        <w:rPr>
          <w:rFonts w:ascii="Times New Roman" w:hAnsi="Times New Roman"/>
          <w:b/>
          <w:sz w:val="32"/>
          <w:szCs w:val="32"/>
        </w:rPr>
      </w:pPr>
      <w:r>
        <w:rPr>
          <w:rFonts w:ascii="Times New Roman" w:hAnsi="Times New Roman"/>
          <w:b/>
          <w:sz w:val="32"/>
          <w:szCs w:val="32"/>
        </w:rPr>
        <w:br w:type="page"/>
      </w:r>
    </w:p>
    <w:p w:rsidR="00BA00CE" w:rsidRPr="002730B0" w:rsidRDefault="008B0400" w:rsidP="004F2D47">
      <w:pPr>
        <w:spacing w:line="360" w:lineRule="auto"/>
        <w:jc w:val="center"/>
        <w:rPr>
          <w:rFonts w:ascii="Times New Roman" w:hAnsi="Times New Roman"/>
          <w:b/>
          <w:sz w:val="28"/>
          <w:szCs w:val="28"/>
        </w:rPr>
      </w:pPr>
      <w:r w:rsidRPr="002730B0">
        <w:rPr>
          <w:rFonts w:ascii="Times New Roman" w:hAnsi="Times New Roman"/>
          <w:b/>
          <w:sz w:val="28"/>
          <w:szCs w:val="28"/>
        </w:rPr>
        <w:lastRenderedPageBreak/>
        <w:t>Состав документации по планировке территории</w:t>
      </w:r>
    </w:p>
    <w:tbl>
      <w:tblPr>
        <w:tblStyle w:val="afff6"/>
        <w:tblW w:w="0" w:type="auto"/>
        <w:jc w:val="center"/>
        <w:tblLook w:val="04A0"/>
      </w:tblPr>
      <w:tblGrid>
        <w:gridCol w:w="3416"/>
        <w:gridCol w:w="5197"/>
        <w:gridCol w:w="1637"/>
      </w:tblGrid>
      <w:tr w:rsidR="002730B0" w:rsidTr="00967BE3">
        <w:trPr>
          <w:trHeight w:val="404"/>
          <w:jc w:val="center"/>
        </w:trPr>
        <w:tc>
          <w:tcPr>
            <w:tcW w:w="3416" w:type="dxa"/>
            <w:vAlign w:val="center"/>
          </w:tcPr>
          <w:p w:rsidR="002730B0" w:rsidRPr="002730B0" w:rsidRDefault="002730B0" w:rsidP="002730B0">
            <w:pPr>
              <w:jc w:val="center"/>
              <w:rPr>
                <w:rFonts w:ascii="Times New Roman" w:hAnsi="Times New Roman"/>
                <w:sz w:val="28"/>
                <w:szCs w:val="28"/>
              </w:rPr>
            </w:pPr>
            <w:r w:rsidRPr="002730B0">
              <w:rPr>
                <w:rFonts w:ascii="Times New Roman" w:hAnsi="Times New Roman"/>
                <w:sz w:val="28"/>
                <w:szCs w:val="28"/>
              </w:rPr>
              <w:t>Обозначение</w:t>
            </w:r>
          </w:p>
        </w:tc>
        <w:tc>
          <w:tcPr>
            <w:tcW w:w="5197" w:type="dxa"/>
            <w:vAlign w:val="center"/>
          </w:tcPr>
          <w:p w:rsidR="002730B0" w:rsidRPr="002730B0" w:rsidRDefault="002730B0" w:rsidP="002730B0">
            <w:pPr>
              <w:jc w:val="center"/>
              <w:rPr>
                <w:rFonts w:ascii="Times New Roman" w:hAnsi="Times New Roman"/>
                <w:b/>
                <w:sz w:val="28"/>
                <w:szCs w:val="28"/>
              </w:rPr>
            </w:pPr>
            <w:r w:rsidRPr="002730B0">
              <w:rPr>
                <w:rFonts w:ascii="Times New Roman" w:hAnsi="Times New Roman"/>
                <w:sz w:val="28"/>
                <w:szCs w:val="28"/>
              </w:rPr>
              <w:t>Наименование</w:t>
            </w:r>
          </w:p>
        </w:tc>
        <w:tc>
          <w:tcPr>
            <w:tcW w:w="1637" w:type="dxa"/>
            <w:vAlign w:val="center"/>
          </w:tcPr>
          <w:p w:rsidR="002730B0" w:rsidRPr="002730B0" w:rsidRDefault="002730B0" w:rsidP="002730B0">
            <w:pPr>
              <w:jc w:val="center"/>
              <w:rPr>
                <w:rFonts w:ascii="Times New Roman" w:hAnsi="Times New Roman"/>
                <w:sz w:val="28"/>
                <w:szCs w:val="28"/>
              </w:rPr>
            </w:pPr>
            <w:r w:rsidRPr="002730B0">
              <w:rPr>
                <w:rFonts w:ascii="Times New Roman" w:hAnsi="Times New Roman"/>
                <w:sz w:val="28"/>
                <w:szCs w:val="28"/>
              </w:rPr>
              <w:t>Шифр</w:t>
            </w:r>
          </w:p>
        </w:tc>
      </w:tr>
      <w:tr w:rsidR="002730B0" w:rsidTr="002730B0">
        <w:trPr>
          <w:jc w:val="center"/>
        </w:trPr>
        <w:tc>
          <w:tcPr>
            <w:tcW w:w="8613" w:type="dxa"/>
            <w:gridSpan w:val="2"/>
            <w:vAlign w:val="center"/>
          </w:tcPr>
          <w:p w:rsidR="002730B0" w:rsidRPr="00967BE3" w:rsidRDefault="00967BE3" w:rsidP="003024C2">
            <w:pPr>
              <w:autoSpaceDE w:val="0"/>
              <w:autoSpaceDN w:val="0"/>
              <w:adjustRightInd w:val="0"/>
              <w:rPr>
                <w:rFonts w:ascii="Times New Roman" w:hAnsi="Times New Roman"/>
                <w:sz w:val="28"/>
                <w:szCs w:val="28"/>
              </w:rPr>
            </w:pPr>
            <w:r>
              <w:rPr>
                <w:rFonts w:ascii="Times New Roman" w:hAnsi="Times New Roman"/>
                <w:sz w:val="28"/>
                <w:szCs w:val="28"/>
              </w:rPr>
              <w:t xml:space="preserve">Книга 1. Основная </w:t>
            </w:r>
            <w:r w:rsidRPr="00967BE3">
              <w:rPr>
                <w:rFonts w:ascii="Times New Roman" w:hAnsi="Times New Roman"/>
                <w:sz w:val="28"/>
                <w:szCs w:val="28"/>
              </w:rPr>
              <w:t>часть проекта планировки</w:t>
            </w:r>
            <w:r>
              <w:rPr>
                <w:rFonts w:ascii="Times New Roman" w:hAnsi="Times New Roman"/>
                <w:sz w:val="28"/>
                <w:szCs w:val="28"/>
              </w:rPr>
              <w:t xml:space="preserve"> </w:t>
            </w:r>
            <w:r w:rsidRPr="00967BE3">
              <w:rPr>
                <w:rFonts w:ascii="Times New Roman" w:hAnsi="Times New Roman"/>
                <w:sz w:val="28"/>
                <w:szCs w:val="28"/>
              </w:rPr>
              <w:t>территории</w:t>
            </w:r>
          </w:p>
        </w:tc>
        <w:tc>
          <w:tcPr>
            <w:tcW w:w="1637" w:type="dxa"/>
            <w:vAlign w:val="center"/>
          </w:tcPr>
          <w:p w:rsidR="002730B0" w:rsidRPr="00967BE3" w:rsidRDefault="00967BE3" w:rsidP="002730B0">
            <w:pPr>
              <w:jc w:val="center"/>
              <w:rPr>
                <w:rFonts w:ascii="Times New Roman" w:hAnsi="Times New Roman"/>
                <w:sz w:val="24"/>
              </w:rPr>
            </w:pPr>
            <w:r w:rsidRPr="00967BE3">
              <w:rPr>
                <w:rFonts w:ascii="Times New Roman" w:hAnsi="Times New Roman"/>
                <w:sz w:val="24"/>
              </w:rPr>
              <w:t>ППТ-1</w:t>
            </w:r>
          </w:p>
        </w:tc>
      </w:tr>
      <w:tr w:rsidR="002730B0" w:rsidTr="002730B0">
        <w:trPr>
          <w:jc w:val="center"/>
        </w:trPr>
        <w:tc>
          <w:tcPr>
            <w:tcW w:w="3416" w:type="dxa"/>
            <w:vAlign w:val="center"/>
          </w:tcPr>
          <w:p w:rsidR="002730B0" w:rsidRPr="00967BE3" w:rsidRDefault="002730B0" w:rsidP="002730B0">
            <w:pPr>
              <w:jc w:val="center"/>
              <w:rPr>
                <w:rFonts w:ascii="Times New Roman" w:hAnsi="Times New Roman"/>
                <w:sz w:val="24"/>
              </w:rPr>
            </w:pPr>
          </w:p>
        </w:tc>
        <w:tc>
          <w:tcPr>
            <w:tcW w:w="5197" w:type="dxa"/>
            <w:vAlign w:val="center"/>
          </w:tcPr>
          <w:p w:rsidR="002730B0" w:rsidRPr="00967BE3" w:rsidRDefault="003024C2" w:rsidP="003024C2">
            <w:pPr>
              <w:rPr>
                <w:rFonts w:ascii="Times New Roman" w:hAnsi="Times New Roman"/>
                <w:sz w:val="24"/>
              </w:rPr>
            </w:pPr>
            <w:r>
              <w:rPr>
                <w:rFonts w:ascii="Times New Roman" w:hAnsi="Times New Roman"/>
                <w:sz w:val="24"/>
              </w:rPr>
              <w:t xml:space="preserve">Раздел </w:t>
            </w:r>
            <w:r>
              <w:rPr>
                <w:rFonts w:ascii="Times New Roman" w:hAnsi="Times New Roman"/>
                <w:sz w:val="24"/>
                <w:lang w:val="en-US"/>
              </w:rPr>
              <w:t>I</w:t>
            </w:r>
            <w:r>
              <w:rPr>
                <w:rFonts w:ascii="Times New Roman" w:hAnsi="Times New Roman"/>
                <w:sz w:val="24"/>
              </w:rPr>
              <w:t xml:space="preserve">. </w:t>
            </w:r>
            <w:r w:rsidR="00967BE3">
              <w:rPr>
                <w:rFonts w:ascii="Times New Roman" w:hAnsi="Times New Roman"/>
                <w:sz w:val="24"/>
              </w:rPr>
              <w:t>Проект планировки территории. Графическая часть.</w:t>
            </w:r>
          </w:p>
        </w:tc>
        <w:tc>
          <w:tcPr>
            <w:tcW w:w="1637" w:type="dxa"/>
            <w:vAlign w:val="center"/>
          </w:tcPr>
          <w:p w:rsidR="002730B0" w:rsidRPr="00967BE3" w:rsidRDefault="002730B0" w:rsidP="002730B0">
            <w:pPr>
              <w:jc w:val="center"/>
              <w:rPr>
                <w:rFonts w:ascii="Times New Roman" w:hAnsi="Times New Roman"/>
                <w:sz w:val="24"/>
              </w:rPr>
            </w:pPr>
          </w:p>
        </w:tc>
      </w:tr>
      <w:tr w:rsidR="003024C2" w:rsidTr="002730B0">
        <w:trPr>
          <w:jc w:val="center"/>
        </w:trPr>
        <w:tc>
          <w:tcPr>
            <w:tcW w:w="3416" w:type="dxa"/>
            <w:vAlign w:val="center"/>
          </w:tcPr>
          <w:p w:rsidR="003024C2" w:rsidRPr="00967BE3" w:rsidRDefault="003024C2" w:rsidP="00563B74">
            <w:pPr>
              <w:jc w:val="center"/>
              <w:rPr>
                <w:rFonts w:ascii="Times New Roman" w:hAnsi="Times New Roman"/>
                <w:sz w:val="24"/>
              </w:rPr>
            </w:pPr>
          </w:p>
        </w:tc>
        <w:tc>
          <w:tcPr>
            <w:tcW w:w="5197" w:type="dxa"/>
            <w:vAlign w:val="center"/>
          </w:tcPr>
          <w:p w:rsidR="003024C2" w:rsidRPr="00967BE3" w:rsidRDefault="003024C2" w:rsidP="003024C2">
            <w:pPr>
              <w:rPr>
                <w:rFonts w:ascii="Times New Roman" w:hAnsi="Times New Roman"/>
                <w:sz w:val="24"/>
              </w:rPr>
            </w:pPr>
            <w:r>
              <w:rPr>
                <w:rFonts w:ascii="Times New Roman" w:hAnsi="Times New Roman"/>
                <w:sz w:val="24"/>
              </w:rPr>
              <w:t xml:space="preserve">Раздел </w:t>
            </w:r>
            <w:r>
              <w:rPr>
                <w:rFonts w:ascii="Times New Roman" w:hAnsi="Times New Roman"/>
                <w:sz w:val="24"/>
                <w:lang w:val="en-US"/>
              </w:rPr>
              <w:t>II</w:t>
            </w:r>
            <w:r>
              <w:rPr>
                <w:rFonts w:ascii="Times New Roman" w:hAnsi="Times New Roman"/>
                <w:sz w:val="24"/>
              </w:rPr>
              <w:t>. Положение о размещении линейного объекта</w:t>
            </w:r>
            <w:r w:rsidR="00F8615A">
              <w:rPr>
                <w:rFonts w:ascii="Times New Roman" w:hAnsi="Times New Roman"/>
                <w:sz w:val="24"/>
              </w:rPr>
              <w:t>.</w:t>
            </w:r>
          </w:p>
        </w:tc>
        <w:tc>
          <w:tcPr>
            <w:tcW w:w="1637" w:type="dxa"/>
            <w:vAlign w:val="center"/>
          </w:tcPr>
          <w:p w:rsidR="003024C2" w:rsidRPr="00967BE3" w:rsidRDefault="003024C2" w:rsidP="002730B0">
            <w:pPr>
              <w:jc w:val="center"/>
              <w:rPr>
                <w:rFonts w:ascii="Times New Roman" w:hAnsi="Times New Roman"/>
                <w:sz w:val="24"/>
              </w:rPr>
            </w:pPr>
          </w:p>
        </w:tc>
      </w:tr>
      <w:tr w:rsidR="003024C2" w:rsidTr="00563B74">
        <w:trPr>
          <w:jc w:val="center"/>
        </w:trPr>
        <w:tc>
          <w:tcPr>
            <w:tcW w:w="8613" w:type="dxa"/>
            <w:gridSpan w:val="2"/>
            <w:vAlign w:val="center"/>
          </w:tcPr>
          <w:p w:rsidR="003024C2" w:rsidRPr="00967BE3" w:rsidRDefault="003024C2" w:rsidP="003024C2">
            <w:pPr>
              <w:rPr>
                <w:rFonts w:ascii="Times New Roman" w:hAnsi="Times New Roman"/>
                <w:sz w:val="24"/>
              </w:rPr>
            </w:pPr>
            <w:r>
              <w:rPr>
                <w:rFonts w:ascii="Times New Roman" w:hAnsi="Times New Roman"/>
                <w:sz w:val="28"/>
                <w:szCs w:val="28"/>
              </w:rPr>
              <w:t>Книга 2. Проект планировки территории. Материалы по обоснованию</w:t>
            </w:r>
          </w:p>
        </w:tc>
        <w:tc>
          <w:tcPr>
            <w:tcW w:w="1637" w:type="dxa"/>
            <w:vAlign w:val="center"/>
          </w:tcPr>
          <w:p w:rsidR="003024C2" w:rsidRPr="00967BE3" w:rsidRDefault="003024C2" w:rsidP="002730B0">
            <w:pPr>
              <w:jc w:val="center"/>
              <w:rPr>
                <w:rFonts w:ascii="Times New Roman" w:hAnsi="Times New Roman"/>
                <w:sz w:val="24"/>
              </w:rPr>
            </w:pPr>
            <w:r>
              <w:rPr>
                <w:rFonts w:ascii="Times New Roman" w:hAnsi="Times New Roman"/>
                <w:sz w:val="24"/>
              </w:rPr>
              <w:t>ППТ-2</w:t>
            </w:r>
          </w:p>
        </w:tc>
      </w:tr>
      <w:tr w:rsidR="00F8615A" w:rsidTr="002730B0">
        <w:trPr>
          <w:jc w:val="center"/>
        </w:trPr>
        <w:tc>
          <w:tcPr>
            <w:tcW w:w="3416" w:type="dxa"/>
            <w:vAlign w:val="center"/>
          </w:tcPr>
          <w:p w:rsidR="00F8615A" w:rsidRPr="00967BE3" w:rsidRDefault="00F8615A" w:rsidP="002730B0">
            <w:pPr>
              <w:jc w:val="center"/>
              <w:rPr>
                <w:rFonts w:ascii="Times New Roman" w:hAnsi="Times New Roman"/>
                <w:sz w:val="24"/>
              </w:rPr>
            </w:pPr>
          </w:p>
        </w:tc>
        <w:tc>
          <w:tcPr>
            <w:tcW w:w="5197" w:type="dxa"/>
            <w:vAlign w:val="center"/>
          </w:tcPr>
          <w:p w:rsidR="00F8615A" w:rsidRPr="00967BE3" w:rsidRDefault="00F8615A" w:rsidP="00F8615A">
            <w:pPr>
              <w:rPr>
                <w:rFonts w:ascii="Times New Roman" w:hAnsi="Times New Roman"/>
                <w:sz w:val="24"/>
              </w:rPr>
            </w:pPr>
            <w:r>
              <w:rPr>
                <w:rFonts w:ascii="Times New Roman" w:hAnsi="Times New Roman"/>
                <w:sz w:val="24"/>
              </w:rPr>
              <w:t xml:space="preserve">Раздел </w:t>
            </w:r>
            <w:r>
              <w:rPr>
                <w:rFonts w:ascii="Times New Roman" w:hAnsi="Times New Roman"/>
                <w:sz w:val="24"/>
                <w:lang w:val="en-US"/>
              </w:rPr>
              <w:t>III</w:t>
            </w:r>
            <w:r>
              <w:rPr>
                <w:rFonts w:ascii="Times New Roman" w:hAnsi="Times New Roman"/>
                <w:sz w:val="24"/>
              </w:rPr>
              <w:t>. Материалы по обоснованию проекта планировки территории. Графическая часть.</w:t>
            </w:r>
          </w:p>
        </w:tc>
        <w:tc>
          <w:tcPr>
            <w:tcW w:w="1637" w:type="dxa"/>
            <w:vAlign w:val="center"/>
          </w:tcPr>
          <w:p w:rsidR="00F8615A" w:rsidRPr="00967BE3" w:rsidRDefault="00F8615A" w:rsidP="002730B0">
            <w:pPr>
              <w:jc w:val="center"/>
              <w:rPr>
                <w:rFonts w:ascii="Times New Roman" w:hAnsi="Times New Roman"/>
                <w:sz w:val="24"/>
              </w:rPr>
            </w:pPr>
          </w:p>
        </w:tc>
      </w:tr>
      <w:tr w:rsidR="00F8615A" w:rsidTr="002730B0">
        <w:trPr>
          <w:jc w:val="center"/>
        </w:trPr>
        <w:tc>
          <w:tcPr>
            <w:tcW w:w="3416" w:type="dxa"/>
            <w:vAlign w:val="center"/>
          </w:tcPr>
          <w:p w:rsidR="00F8615A" w:rsidRPr="00967BE3" w:rsidRDefault="00F8615A" w:rsidP="002730B0">
            <w:pPr>
              <w:jc w:val="center"/>
              <w:rPr>
                <w:rFonts w:ascii="Times New Roman" w:hAnsi="Times New Roman"/>
                <w:sz w:val="24"/>
              </w:rPr>
            </w:pPr>
          </w:p>
        </w:tc>
        <w:tc>
          <w:tcPr>
            <w:tcW w:w="5197" w:type="dxa"/>
            <w:vAlign w:val="center"/>
          </w:tcPr>
          <w:p w:rsidR="00F8615A" w:rsidRPr="00967BE3" w:rsidRDefault="00F8615A" w:rsidP="00F8615A">
            <w:pPr>
              <w:rPr>
                <w:rFonts w:ascii="Times New Roman" w:hAnsi="Times New Roman"/>
                <w:sz w:val="24"/>
              </w:rPr>
            </w:pPr>
            <w:r>
              <w:rPr>
                <w:rFonts w:ascii="Times New Roman" w:hAnsi="Times New Roman"/>
                <w:sz w:val="24"/>
              </w:rPr>
              <w:t xml:space="preserve">Раздел </w:t>
            </w:r>
            <w:r>
              <w:rPr>
                <w:rFonts w:ascii="Times New Roman" w:hAnsi="Times New Roman"/>
                <w:sz w:val="24"/>
                <w:lang w:val="en-US"/>
              </w:rPr>
              <w:t>IV</w:t>
            </w:r>
            <w:r>
              <w:rPr>
                <w:rFonts w:ascii="Times New Roman" w:hAnsi="Times New Roman"/>
                <w:sz w:val="24"/>
              </w:rPr>
              <w:t>. Материалы по обоснованию проекта планировки территории. Пояснительная записка.</w:t>
            </w:r>
          </w:p>
        </w:tc>
        <w:tc>
          <w:tcPr>
            <w:tcW w:w="1637" w:type="dxa"/>
            <w:vAlign w:val="center"/>
          </w:tcPr>
          <w:p w:rsidR="00F8615A" w:rsidRPr="00967BE3" w:rsidRDefault="00F8615A" w:rsidP="002730B0">
            <w:pPr>
              <w:jc w:val="center"/>
              <w:rPr>
                <w:rFonts w:ascii="Times New Roman" w:hAnsi="Times New Roman"/>
                <w:sz w:val="24"/>
              </w:rPr>
            </w:pPr>
          </w:p>
        </w:tc>
      </w:tr>
      <w:tr w:rsidR="00F8615A" w:rsidTr="00563B74">
        <w:trPr>
          <w:jc w:val="center"/>
        </w:trPr>
        <w:tc>
          <w:tcPr>
            <w:tcW w:w="8613" w:type="dxa"/>
            <w:gridSpan w:val="2"/>
            <w:vAlign w:val="center"/>
          </w:tcPr>
          <w:p w:rsidR="00F8615A" w:rsidRPr="00967BE3" w:rsidRDefault="00F8615A" w:rsidP="00F8615A">
            <w:pPr>
              <w:rPr>
                <w:rFonts w:ascii="Times New Roman" w:hAnsi="Times New Roman"/>
                <w:sz w:val="24"/>
              </w:rPr>
            </w:pPr>
            <w:r>
              <w:rPr>
                <w:rFonts w:ascii="Times New Roman" w:hAnsi="Times New Roman"/>
                <w:sz w:val="28"/>
                <w:szCs w:val="28"/>
              </w:rPr>
              <w:t>Книга 3. Проект межевания территории</w:t>
            </w:r>
          </w:p>
        </w:tc>
        <w:tc>
          <w:tcPr>
            <w:tcW w:w="1637" w:type="dxa"/>
            <w:vAlign w:val="center"/>
          </w:tcPr>
          <w:p w:rsidR="00F8615A" w:rsidRPr="00967BE3" w:rsidRDefault="008575B4" w:rsidP="002730B0">
            <w:pPr>
              <w:jc w:val="center"/>
              <w:rPr>
                <w:rFonts w:ascii="Times New Roman" w:hAnsi="Times New Roman"/>
                <w:sz w:val="24"/>
              </w:rPr>
            </w:pPr>
            <w:r>
              <w:rPr>
                <w:rFonts w:ascii="Times New Roman" w:hAnsi="Times New Roman"/>
                <w:sz w:val="24"/>
              </w:rPr>
              <w:t>ПМТ</w:t>
            </w:r>
          </w:p>
        </w:tc>
      </w:tr>
      <w:tr w:rsidR="00F8615A" w:rsidTr="002730B0">
        <w:trPr>
          <w:jc w:val="center"/>
        </w:trPr>
        <w:tc>
          <w:tcPr>
            <w:tcW w:w="3416" w:type="dxa"/>
            <w:vAlign w:val="center"/>
          </w:tcPr>
          <w:p w:rsidR="00F8615A" w:rsidRPr="00967BE3" w:rsidRDefault="00F8615A" w:rsidP="002730B0">
            <w:pPr>
              <w:jc w:val="center"/>
              <w:rPr>
                <w:rFonts w:ascii="Times New Roman" w:hAnsi="Times New Roman"/>
                <w:sz w:val="24"/>
              </w:rPr>
            </w:pPr>
          </w:p>
        </w:tc>
        <w:tc>
          <w:tcPr>
            <w:tcW w:w="5197" w:type="dxa"/>
            <w:vAlign w:val="center"/>
          </w:tcPr>
          <w:p w:rsidR="00F8615A" w:rsidRPr="00967BE3" w:rsidRDefault="008575B4" w:rsidP="008575B4">
            <w:pPr>
              <w:rPr>
                <w:rFonts w:ascii="Times New Roman" w:hAnsi="Times New Roman"/>
                <w:sz w:val="24"/>
              </w:rPr>
            </w:pPr>
            <w:r>
              <w:rPr>
                <w:rFonts w:ascii="Times New Roman" w:hAnsi="Times New Roman"/>
                <w:sz w:val="24"/>
              </w:rPr>
              <w:t xml:space="preserve">Раздел </w:t>
            </w:r>
            <w:r>
              <w:rPr>
                <w:rFonts w:ascii="Times New Roman" w:hAnsi="Times New Roman"/>
                <w:sz w:val="24"/>
                <w:lang w:val="en-US"/>
              </w:rPr>
              <w:t>V</w:t>
            </w:r>
            <w:r>
              <w:rPr>
                <w:rFonts w:ascii="Times New Roman" w:hAnsi="Times New Roman"/>
                <w:sz w:val="24"/>
              </w:rPr>
              <w:t>. Проект межевания территории</w:t>
            </w:r>
            <w:r w:rsidR="00BE2415">
              <w:rPr>
                <w:rFonts w:ascii="Times New Roman" w:hAnsi="Times New Roman"/>
                <w:sz w:val="24"/>
              </w:rPr>
              <w:t>. Основ</w:t>
            </w:r>
            <w:r w:rsidR="00DD65C5">
              <w:rPr>
                <w:rFonts w:ascii="Times New Roman" w:hAnsi="Times New Roman"/>
                <w:sz w:val="24"/>
              </w:rPr>
              <w:t>ная часть. Материалы по обоснованию.</w:t>
            </w:r>
          </w:p>
        </w:tc>
        <w:tc>
          <w:tcPr>
            <w:tcW w:w="1637" w:type="dxa"/>
            <w:vAlign w:val="center"/>
          </w:tcPr>
          <w:p w:rsidR="00F8615A" w:rsidRPr="00967BE3" w:rsidRDefault="00F8615A" w:rsidP="002730B0">
            <w:pPr>
              <w:jc w:val="center"/>
              <w:rPr>
                <w:rFonts w:ascii="Times New Roman" w:hAnsi="Times New Roman"/>
                <w:sz w:val="24"/>
              </w:rPr>
            </w:pPr>
          </w:p>
        </w:tc>
      </w:tr>
    </w:tbl>
    <w:p w:rsidR="008B0400" w:rsidRPr="008B0400" w:rsidRDefault="008B0400" w:rsidP="004F2D47">
      <w:pPr>
        <w:spacing w:line="360" w:lineRule="auto"/>
        <w:jc w:val="center"/>
        <w:rPr>
          <w:rFonts w:ascii="Times New Roman" w:hAnsi="Times New Roman"/>
          <w:b/>
          <w:sz w:val="24"/>
        </w:rPr>
      </w:pPr>
    </w:p>
    <w:p w:rsidR="00BA00CE" w:rsidRDefault="00BA00CE" w:rsidP="004F2D47">
      <w:pPr>
        <w:spacing w:line="360" w:lineRule="auto"/>
        <w:jc w:val="center"/>
        <w:rPr>
          <w:rFonts w:ascii="Times New Roman" w:hAnsi="Times New Roman"/>
          <w:b/>
          <w:sz w:val="32"/>
          <w:szCs w:val="32"/>
        </w:rPr>
      </w:pPr>
    </w:p>
    <w:p w:rsidR="00BA00CE" w:rsidRDefault="00BA00CE" w:rsidP="004F2D47">
      <w:pPr>
        <w:spacing w:line="360" w:lineRule="auto"/>
        <w:jc w:val="center"/>
        <w:rPr>
          <w:rFonts w:ascii="Times New Roman" w:hAnsi="Times New Roman"/>
          <w:b/>
          <w:sz w:val="32"/>
          <w:szCs w:val="32"/>
        </w:rPr>
      </w:pPr>
    </w:p>
    <w:p w:rsidR="00BA00CE" w:rsidRDefault="00BA00CE" w:rsidP="004F2D47">
      <w:pPr>
        <w:spacing w:line="360" w:lineRule="auto"/>
        <w:jc w:val="center"/>
        <w:rPr>
          <w:rFonts w:ascii="Times New Roman" w:hAnsi="Times New Roman"/>
          <w:b/>
          <w:sz w:val="32"/>
          <w:szCs w:val="32"/>
        </w:rPr>
      </w:pPr>
    </w:p>
    <w:p w:rsidR="00BA00CE" w:rsidRDefault="00BA00CE" w:rsidP="004F2D47">
      <w:pPr>
        <w:spacing w:line="360" w:lineRule="auto"/>
        <w:jc w:val="center"/>
        <w:rPr>
          <w:rFonts w:ascii="Times New Roman" w:hAnsi="Times New Roman"/>
          <w:b/>
          <w:sz w:val="32"/>
          <w:szCs w:val="32"/>
        </w:rPr>
      </w:pPr>
    </w:p>
    <w:p w:rsidR="00BA00CE" w:rsidRDefault="00BA00CE" w:rsidP="004F2D47">
      <w:pPr>
        <w:spacing w:line="360" w:lineRule="auto"/>
        <w:jc w:val="center"/>
        <w:rPr>
          <w:rFonts w:ascii="Times New Roman" w:hAnsi="Times New Roman"/>
          <w:b/>
          <w:sz w:val="32"/>
          <w:szCs w:val="32"/>
        </w:rPr>
      </w:pPr>
    </w:p>
    <w:p w:rsidR="00BA00CE" w:rsidRDefault="00BA00CE" w:rsidP="004F2D47">
      <w:pPr>
        <w:spacing w:line="360" w:lineRule="auto"/>
        <w:jc w:val="center"/>
        <w:rPr>
          <w:rFonts w:ascii="Times New Roman" w:hAnsi="Times New Roman"/>
          <w:b/>
          <w:sz w:val="32"/>
          <w:szCs w:val="32"/>
        </w:rPr>
      </w:pPr>
    </w:p>
    <w:p w:rsidR="00BA00CE" w:rsidRDefault="00BA00CE" w:rsidP="004F2D47">
      <w:pPr>
        <w:spacing w:line="360" w:lineRule="auto"/>
        <w:jc w:val="center"/>
        <w:rPr>
          <w:rFonts w:ascii="Times New Roman" w:hAnsi="Times New Roman"/>
          <w:b/>
          <w:sz w:val="32"/>
          <w:szCs w:val="32"/>
        </w:rPr>
      </w:pPr>
    </w:p>
    <w:p w:rsidR="00BA00CE" w:rsidRDefault="00BA00CE" w:rsidP="004F2D47">
      <w:pPr>
        <w:spacing w:line="360" w:lineRule="auto"/>
        <w:jc w:val="center"/>
        <w:rPr>
          <w:rFonts w:ascii="Times New Roman" w:hAnsi="Times New Roman"/>
          <w:b/>
          <w:sz w:val="32"/>
          <w:szCs w:val="32"/>
        </w:rPr>
      </w:pPr>
    </w:p>
    <w:p w:rsidR="00BA00CE" w:rsidRDefault="00BA00CE" w:rsidP="004F2D47">
      <w:pPr>
        <w:spacing w:line="360" w:lineRule="auto"/>
        <w:jc w:val="center"/>
        <w:rPr>
          <w:rFonts w:ascii="Times New Roman" w:hAnsi="Times New Roman"/>
          <w:b/>
          <w:sz w:val="32"/>
          <w:szCs w:val="32"/>
        </w:rPr>
      </w:pPr>
    </w:p>
    <w:p w:rsidR="00BA00CE" w:rsidRDefault="00BA00CE" w:rsidP="00BF100E">
      <w:pPr>
        <w:spacing w:line="360" w:lineRule="auto"/>
        <w:rPr>
          <w:rFonts w:ascii="Times New Roman" w:hAnsi="Times New Roman"/>
          <w:b/>
          <w:sz w:val="32"/>
          <w:szCs w:val="32"/>
        </w:rPr>
      </w:pPr>
    </w:p>
    <w:p w:rsidR="00BF100E" w:rsidRDefault="00BF100E" w:rsidP="00BF100E">
      <w:pPr>
        <w:spacing w:line="360" w:lineRule="auto"/>
        <w:rPr>
          <w:rFonts w:ascii="Times New Roman" w:hAnsi="Times New Roman"/>
          <w:b/>
          <w:sz w:val="32"/>
          <w:szCs w:val="32"/>
        </w:rPr>
      </w:pPr>
    </w:p>
    <w:p w:rsidR="00BA00CE" w:rsidRDefault="00BA00CE" w:rsidP="004F2D47">
      <w:pPr>
        <w:spacing w:line="360" w:lineRule="auto"/>
        <w:jc w:val="center"/>
        <w:rPr>
          <w:rFonts w:ascii="Times New Roman" w:hAnsi="Times New Roman"/>
          <w:b/>
          <w:sz w:val="32"/>
          <w:szCs w:val="32"/>
        </w:rPr>
      </w:pPr>
    </w:p>
    <w:p w:rsidR="00BA00CE" w:rsidRDefault="00BA00CE" w:rsidP="004F2D47">
      <w:pPr>
        <w:spacing w:line="360" w:lineRule="auto"/>
        <w:jc w:val="center"/>
        <w:rPr>
          <w:rFonts w:ascii="Times New Roman" w:hAnsi="Times New Roman"/>
          <w:b/>
          <w:sz w:val="32"/>
          <w:szCs w:val="32"/>
        </w:rPr>
      </w:pPr>
    </w:p>
    <w:p w:rsidR="00BA00CE" w:rsidRDefault="00BA00CE" w:rsidP="004F2D47">
      <w:pPr>
        <w:spacing w:line="360" w:lineRule="auto"/>
        <w:jc w:val="center"/>
        <w:rPr>
          <w:rFonts w:ascii="Times New Roman" w:hAnsi="Times New Roman"/>
          <w:b/>
          <w:sz w:val="32"/>
          <w:szCs w:val="32"/>
        </w:rPr>
      </w:pPr>
    </w:p>
    <w:p w:rsidR="00BA00CE" w:rsidRDefault="00BA00CE" w:rsidP="004F2D47">
      <w:pPr>
        <w:spacing w:line="360" w:lineRule="auto"/>
        <w:jc w:val="center"/>
        <w:rPr>
          <w:rFonts w:ascii="Times New Roman" w:hAnsi="Times New Roman"/>
          <w:b/>
          <w:sz w:val="32"/>
          <w:szCs w:val="32"/>
        </w:rPr>
      </w:pPr>
    </w:p>
    <w:p w:rsidR="00BA00CE" w:rsidRDefault="00BA00CE" w:rsidP="00BF100E">
      <w:pPr>
        <w:spacing w:line="360" w:lineRule="auto"/>
        <w:rPr>
          <w:rFonts w:ascii="Times New Roman" w:hAnsi="Times New Roman"/>
          <w:b/>
          <w:sz w:val="32"/>
          <w:szCs w:val="32"/>
        </w:rPr>
      </w:pPr>
    </w:p>
    <w:p w:rsidR="00203DEA" w:rsidRDefault="00203DEA" w:rsidP="004F2D47">
      <w:pPr>
        <w:spacing w:line="360" w:lineRule="auto"/>
        <w:jc w:val="center"/>
        <w:rPr>
          <w:rFonts w:ascii="Times New Roman" w:hAnsi="Times New Roman"/>
          <w:sz w:val="32"/>
          <w:szCs w:val="32"/>
        </w:rPr>
      </w:pPr>
      <w:r w:rsidRPr="006E134F">
        <w:rPr>
          <w:rFonts w:ascii="Times New Roman" w:hAnsi="Times New Roman"/>
          <w:sz w:val="32"/>
          <w:szCs w:val="32"/>
        </w:rPr>
        <w:lastRenderedPageBreak/>
        <w:t>СОДЕРЖАНИЕ</w:t>
      </w:r>
    </w:p>
    <w:p w:rsidR="00176555" w:rsidRDefault="00176555" w:rsidP="00986A6E">
      <w:pPr>
        <w:rPr>
          <w:rFonts w:ascii="Times New Roman" w:hAnsi="Times New Roman"/>
          <w:b/>
          <w:sz w:val="28"/>
          <w:szCs w:val="28"/>
        </w:rPr>
      </w:pPr>
      <w:r w:rsidRPr="00176555">
        <w:rPr>
          <w:rFonts w:ascii="Times New Roman" w:hAnsi="Times New Roman"/>
          <w:b/>
          <w:sz w:val="28"/>
          <w:szCs w:val="28"/>
        </w:rPr>
        <w:t>Книга 1. Основная часть проекта планировки территории</w:t>
      </w:r>
      <w:r>
        <w:rPr>
          <w:rFonts w:ascii="Times New Roman" w:hAnsi="Times New Roman"/>
          <w:b/>
          <w:sz w:val="28"/>
          <w:szCs w:val="28"/>
        </w:rPr>
        <w:t>.</w:t>
      </w:r>
    </w:p>
    <w:p w:rsidR="00CE0CA8" w:rsidRPr="00CE0CA8" w:rsidRDefault="00CE0CA8" w:rsidP="00986A6E">
      <w:pPr>
        <w:ind w:firstLine="709"/>
        <w:rPr>
          <w:rFonts w:ascii="Times New Roman" w:hAnsi="Times New Roman"/>
          <w:b/>
          <w:sz w:val="10"/>
          <w:szCs w:val="10"/>
        </w:rPr>
      </w:pPr>
    </w:p>
    <w:p w:rsidR="00986A6E" w:rsidRDefault="00B56433" w:rsidP="00986A6E">
      <w:pPr>
        <w:ind w:firstLine="709"/>
        <w:rPr>
          <w:rFonts w:ascii="Times New Roman" w:hAnsi="Times New Roman"/>
          <w:b/>
          <w:sz w:val="24"/>
        </w:rPr>
      </w:pPr>
      <w:r>
        <w:rPr>
          <w:rFonts w:ascii="Times New Roman" w:hAnsi="Times New Roman"/>
          <w:b/>
          <w:sz w:val="24"/>
        </w:rPr>
        <w:t>Общие положения</w:t>
      </w:r>
    </w:p>
    <w:p w:rsidR="00CE0CA8" w:rsidRPr="00CE0CA8" w:rsidRDefault="00CE0CA8" w:rsidP="00986A6E">
      <w:pPr>
        <w:ind w:firstLine="709"/>
        <w:rPr>
          <w:rFonts w:ascii="Times New Roman" w:hAnsi="Times New Roman"/>
          <w:b/>
          <w:sz w:val="10"/>
          <w:szCs w:val="10"/>
        </w:rPr>
      </w:pPr>
    </w:p>
    <w:p w:rsidR="006C350E" w:rsidRPr="00563B74" w:rsidRDefault="00F73C4F" w:rsidP="00986A6E">
      <w:pPr>
        <w:rPr>
          <w:rFonts w:ascii="Times New Roman" w:hAnsi="Times New Roman"/>
          <w:b/>
          <w:sz w:val="24"/>
        </w:rPr>
      </w:pPr>
      <w:r w:rsidRPr="00F676DA">
        <w:fldChar w:fldCharType="begin"/>
      </w:r>
      <w:r w:rsidR="00C0350A" w:rsidRPr="00F676DA">
        <w:instrText xml:space="preserve"> TOC \o "1-3" \h \z \u </w:instrText>
      </w:r>
      <w:r w:rsidRPr="00F676DA">
        <w:fldChar w:fldCharType="separate"/>
      </w:r>
      <w:r w:rsidR="00BA67E9" w:rsidRPr="00563B74">
        <w:rPr>
          <w:rFonts w:ascii="Times New Roman" w:hAnsi="Times New Roman"/>
          <w:b/>
          <w:sz w:val="24"/>
        </w:rPr>
        <w:t xml:space="preserve">Раздел </w:t>
      </w:r>
      <w:r w:rsidR="006E134F" w:rsidRPr="00563B74">
        <w:rPr>
          <w:rFonts w:ascii="Times New Roman" w:hAnsi="Times New Roman"/>
          <w:b/>
          <w:sz w:val="24"/>
        </w:rPr>
        <w:t xml:space="preserve"> </w:t>
      </w:r>
      <w:r w:rsidR="00BA67E9" w:rsidRPr="00563B74">
        <w:rPr>
          <w:rFonts w:ascii="Times New Roman" w:hAnsi="Times New Roman"/>
          <w:b/>
          <w:sz w:val="24"/>
        </w:rPr>
        <w:t>I. Проект планировки территории.</w:t>
      </w:r>
      <w:r w:rsidR="006E134F" w:rsidRPr="00563B74">
        <w:rPr>
          <w:rFonts w:ascii="Times New Roman" w:hAnsi="Times New Roman"/>
          <w:b/>
          <w:sz w:val="24"/>
        </w:rPr>
        <w:t xml:space="preserve"> Графическая часть.</w:t>
      </w:r>
    </w:p>
    <w:p w:rsidR="00563B74" w:rsidRPr="0097119F" w:rsidRDefault="00563B74" w:rsidP="00986A6E">
      <w:pPr>
        <w:pStyle w:val="affff4"/>
        <w:numPr>
          <w:ilvl w:val="0"/>
          <w:numId w:val="16"/>
        </w:numPr>
        <w:autoSpaceDE w:val="0"/>
        <w:autoSpaceDN w:val="0"/>
        <w:adjustRightInd w:val="0"/>
        <w:ind w:hanging="357"/>
        <w:jc w:val="both"/>
      </w:pPr>
      <w:r w:rsidRPr="0097119F">
        <w:t>Чертеж красных линий.  Масштаб 1:</w:t>
      </w:r>
      <w:r w:rsidR="003906DA">
        <w:t>10</w:t>
      </w:r>
      <w:r w:rsidRPr="0097119F">
        <w:t>00;</w:t>
      </w:r>
    </w:p>
    <w:p w:rsidR="006C350E" w:rsidRPr="006C350E" w:rsidRDefault="006C350E" w:rsidP="00986A6E">
      <w:pPr>
        <w:pStyle w:val="affff4"/>
        <w:numPr>
          <w:ilvl w:val="0"/>
          <w:numId w:val="16"/>
        </w:numPr>
        <w:autoSpaceDE w:val="0"/>
        <w:autoSpaceDN w:val="0"/>
        <w:adjustRightInd w:val="0"/>
        <w:ind w:hanging="357"/>
        <w:jc w:val="both"/>
      </w:pPr>
      <w:r w:rsidRPr="0097119F">
        <w:t xml:space="preserve">Чертеж </w:t>
      </w:r>
      <w:r w:rsidR="00563B74" w:rsidRPr="0097119F">
        <w:t>границ зон планируемого размещения линейных объектов</w:t>
      </w:r>
      <w:r w:rsidRPr="0097119F">
        <w:t>;</w:t>
      </w:r>
      <w:r w:rsidRPr="0097119F">
        <w:rPr>
          <w:color w:val="FF0000"/>
        </w:rPr>
        <w:t xml:space="preserve"> </w:t>
      </w:r>
      <w:r w:rsidRPr="0097119F">
        <w:t>Масштаб 1:</w:t>
      </w:r>
      <w:r w:rsidR="003906DA">
        <w:t>10</w:t>
      </w:r>
      <w:r w:rsidR="00EB64B5">
        <w:t>0</w:t>
      </w:r>
      <w:r w:rsidR="00FE414C" w:rsidRPr="0097119F">
        <w:t>0</w:t>
      </w:r>
      <w:r w:rsidRPr="0097119F">
        <w:t xml:space="preserve">;  </w:t>
      </w:r>
      <w:r w:rsidRPr="00563B74">
        <w:rPr>
          <w:b/>
        </w:rPr>
        <w:t xml:space="preserve">                                                                                                                                                                                           </w:t>
      </w:r>
    </w:p>
    <w:p w:rsidR="00563B74" w:rsidRDefault="00F73C4F" w:rsidP="00986A6E">
      <w:pPr>
        <w:rPr>
          <w:rFonts w:ascii="Times New Roman" w:hAnsi="Times New Roman"/>
          <w:b/>
          <w:sz w:val="24"/>
        </w:rPr>
      </w:pPr>
      <w:r w:rsidRPr="00F676DA">
        <w:fldChar w:fldCharType="end"/>
      </w:r>
      <w:r w:rsidR="006C350E" w:rsidRPr="00563B74">
        <w:rPr>
          <w:rFonts w:ascii="Times New Roman" w:hAnsi="Times New Roman"/>
          <w:b/>
          <w:sz w:val="24"/>
        </w:rPr>
        <w:t xml:space="preserve">Раздел </w:t>
      </w:r>
      <w:r w:rsidR="006E134F" w:rsidRPr="00563B74">
        <w:rPr>
          <w:rFonts w:ascii="Times New Roman" w:hAnsi="Times New Roman"/>
          <w:b/>
          <w:sz w:val="24"/>
        </w:rPr>
        <w:t xml:space="preserve"> </w:t>
      </w:r>
      <w:r w:rsidR="006C350E" w:rsidRPr="00563B74">
        <w:rPr>
          <w:rFonts w:ascii="Times New Roman" w:hAnsi="Times New Roman"/>
          <w:b/>
          <w:sz w:val="24"/>
        </w:rPr>
        <w:t>II. Положени</w:t>
      </w:r>
      <w:r w:rsidR="00C50D07" w:rsidRPr="00563B74">
        <w:rPr>
          <w:rFonts w:ascii="Times New Roman" w:hAnsi="Times New Roman"/>
          <w:b/>
          <w:sz w:val="24"/>
        </w:rPr>
        <w:t>е</w:t>
      </w:r>
      <w:r w:rsidR="006C350E" w:rsidRPr="00563B74">
        <w:rPr>
          <w:rFonts w:ascii="Times New Roman" w:hAnsi="Times New Roman"/>
          <w:b/>
          <w:sz w:val="24"/>
        </w:rPr>
        <w:t xml:space="preserve"> о размещении линейного объекта</w:t>
      </w:r>
      <w:r w:rsidR="006E134F" w:rsidRPr="00563B74">
        <w:rPr>
          <w:rFonts w:ascii="Times New Roman" w:hAnsi="Times New Roman"/>
          <w:b/>
          <w:sz w:val="24"/>
        </w:rPr>
        <w:t>.</w:t>
      </w:r>
    </w:p>
    <w:p w:rsidR="00563B74" w:rsidRPr="0097119F" w:rsidRDefault="00B5640B" w:rsidP="00563B74">
      <w:pPr>
        <w:ind w:firstLine="709"/>
        <w:rPr>
          <w:rFonts w:ascii="Times New Roman" w:hAnsi="Times New Roman"/>
          <w:sz w:val="24"/>
        </w:rPr>
      </w:pPr>
      <w:r>
        <w:rPr>
          <w:rFonts w:ascii="Times New Roman" w:hAnsi="Times New Roman"/>
          <w:sz w:val="24"/>
        </w:rPr>
        <w:t xml:space="preserve">а) </w:t>
      </w:r>
      <w:r w:rsidR="0097119F" w:rsidRPr="0097119F">
        <w:rPr>
          <w:rFonts w:ascii="Times New Roman" w:hAnsi="Times New Roman"/>
          <w:sz w:val="24"/>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r w:rsidR="0097119F">
        <w:rPr>
          <w:rFonts w:ascii="Times New Roman" w:hAnsi="Times New Roman"/>
          <w:sz w:val="24"/>
        </w:rPr>
        <w:t>;</w:t>
      </w:r>
    </w:p>
    <w:p w:rsidR="0097119F" w:rsidRDefault="00986A6E" w:rsidP="0097119F">
      <w:pPr>
        <w:ind w:firstLine="709"/>
        <w:rPr>
          <w:rFonts w:ascii="Times New Roman" w:hAnsi="Times New Roman"/>
          <w:sz w:val="24"/>
        </w:rPr>
      </w:pPr>
      <w:r>
        <w:rPr>
          <w:rFonts w:ascii="Times New Roman" w:hAnsi="Times New Roman"/>
          <w:sz w:val="24"/>
        </w:rPr>
        <w:t>б)</w:t>
      </w:r>
      <w:r w:rsidR="00534FB7" w:rsidRPr="00CA1DFB">
        <w:rPr>
          <w:rFonts w:ascii="Times New Roman" w:hAnsi="Times New Roman"/>
          <w:sz w:val="24"/>
        </w:rPr>
        <w:t xml:space="preserve"> </w:t>
      </w:r>
      <w:r w:rsidR="0097119F" w:rsidRPr="0097119F">
        <w:rPr>
          <w:rFonts w:ascii="Times New Roman" w:hAnsi="Times New Roman"/>
          <w:sz w:val="24"/>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r w:rsidR="0097119F">
        <w:rPr>
          <w:rFonts w:ascii="Times New Roman" w:hAnsi="Times New Roman"/>
          <w:sz w:val="24"/>
        </w:rPr>
        <w:t>;</w:t>
      </w:r>
    </w:p>
    <w:p w:rsidR="0097119F" w:rsidRDefault="00986A6E" w:rsidP="0097119F">
      <w:pPr>
        <w:ind w:firstLine="709"/>
        <w:rPr>
          <w:rFonts w:ascii="Times New Roman" w:hAnsi="Times New Roman"/>
          <w:sz w:val="24"/>
        </w:rPr>
      </w:pPr>
      <w:r>
        <w:rPr>
          <w:rFonts w:ascii="Times New Roman" w:hAnsi="Times New Roman"/>
          <w:sz w:val="24"/>
        </w:rPr>
        <w:t>в)</w:t>
      </w:r>
      <w:r w:rsidR="0097119F">
        <w:rPr>
          <w:rFonts w:ascii="Times New Roman" w:hAnsi="Times New Roman"/>
          <w:sz w:val="24"/>
        </w:rPr>
        <w:t xml:space="preserve"> </w:t>
      </w:r>
      <w:r w:rsidR="0097119F" w:rsidRPr="0097119F">
        <w:rPr>
          <w:rFonts w:ascii="Times New Roman" w:hAnsi="Times New Roman"/>
          <w:sz w:val="24"/>
        </w:rPr>
        <w:t>перечень координат характерных точек границ зон планируемого размещения линейн</w:t>
      </w:r>
      <w:r w:rsidR="00294AE3">
        <w:rPr>
          <w:rFonts w:ascii="Times New Roman" w:hAnsi="Times New Roman"/>
          <w:sz w:val="24"/>
        </w:rPr>
        <w:t>ого</w:t>
      </w:r>
      <w:r w:rsidR="0097119F" w:rsidRPr="0097119F">
        <w:rPr>
          <w:rFonts w:ascii="Times New Roman" w:hAnsi="Times New Roman"/>
          <w:sz w:val="24"/>
        </w:rPr>
        <w:t xml:space="preserve"> объект</w:t>
      </w:r>
      <w:r w:rsidR="00294AE3">
        <w:rPr>
          <w:rFonts w:ascii="Times New Roman" w:hAnsi="Times New Roman"/>
          <w:sz w:val="24"/>
        </w:rPr>
        <w:t>а</w:t>
      </w:r>
      <w:r w:rsidR="0097119F">
        <w:rPr>
          <w:rFonts w:ascii="Times New Roman" w:hAnsi="Times New Roman"/>
          <w:sz w:val="24"/>
        </w:rPr>
        <w:t>;</w:t>
      </w:r>
    </w:p>
    <w:p w:rsidR="0097119F" w:rsidRDefault="00986A6E" w:rsidP="0097119F">
      <w:pPr>
        <w:ind w:firstLine="709"/>
        <w:rPr>
          <w:rFonts w:ascii="Times New Roman" w:hAnsi="Times New Roman"/>
          <w:sz w:val="24"/>
        </w:rPr>
      </w:pPr>
      <w:r>
        <w:rPr>
          <w:rFonts w:ascii="Times New Roman" w:hAnsi="Times New Roman"/>
          <w:sz w:val="24"/>
        </w:rPr>
        <w:t>г)</w:t>
      </w:r>
      <w:r w:rsidR="0097119F">
        <w:rPr>
          <w:rFonts w:ascii="Times New Roman" w:hAnsi="Times New Roman"/>
          <w:sz w:val="24"/>
        </w:rPr>
        <w:t xml:space="preserve"> </w:t>
      </w:r>
      <w:r w:rsidR="0097119F" w:rsidRPr="0097119F">
        <w:rPr>
          <w:rFonts w:ascii="Times New Roman" w:hAnsi="Times New Roman"/>
          <w:sz w:val="24"/>
        </w:rPr>
        <w:t>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r w:rsidR="0097119F">
        <w:rPr>
          <w:rFonts w:ascii="Times New Roman" w:hAnsi="Times New Roman"/>
          <w:sz w:val="24"/>
        </w:rPr>
        <w:t>;</w:t>
      </w:r>
    </w:p>
    <w:p w:rsidR="0097119F" w:rsidRDefault="00986A6E" w:rsidP="0097119F">
      <w:pPr>
        <w:ind w:firstLine="709"/>
        <w:rPr>
          <w:rFonts w:ascii="Times New Roman" w:hAnsi="Times New Roman"/>
          <w:sz w:val="24"/>
        </w:rPr>
      </w:pPr>
      <w:r>
        <w:rPr>
          <w:rFonts w:ascii="Times New Roman" w:hAnsi="Times New Roman"/>
          <w:sz w:val="24"/>
        </w:rPr>
        <w:t>д)</w:t>
      </w:r>
      <w:r w:rsidR="0097119F">
        <w:rPr>
          <w:rFonts w:ascii="Times New Roman" w:hAnsi="Times New Roman"/>
          <w:sz w:val="24"/>
        </w:rPr>
        <w:t xml:space="preserve"> </w:t>
      </w:r>
      <w:r w:rsidR="0097119F" w:rsidRPr="0097119F">
        <w:rPr>
          <w:rFonts w:ascii="Times New Roman" w:hAnsi="Times New Roman"/>
          <w:sz w:val="24"/>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r w:rsidR="0097119F">
        <w:rPr>
          <w:rFonts w:ascii="Times New Roman" w:hAnsi="Times New Roman"/>
          <w:sz w:val="24"/>
        </w:rPr>
        <w:t>;</w:t>
      </w:r>
    </w:p>
    <w:p w:rsidR="0097119F" w:rsidRDefault="00986A6E" w:rsidP="0097119F">
      <w:pPr>
        <w:ind w:firstLine="709"/>
        <w:rPr>
          <w:rFonts w:ascii="Times New Roman" w:hAnsi="Times New Roman"/>
          <w:sz w:val="24"/>
        </w:rPr>
      </w:pPr>
      <w:r>
        <w:rPr>
          <w:rFonts w:ascii="Times New Roman" w:hAnsi="Times New Roman"/>
          <w:sz w:val="24"/>
        </w:rPr>
        <w:t>е)</w:t>
      </w:r>
      <w:r w:rsidR="0097119F">
        <w:rPr>
          <w:rFonts w:ascii="Times New Roman" w:hAnsi="Times New Roman"/>
          <w:sz w:val="24"/>
        </w:rPr>
        <w:t xml:space="preserve"> </w:t>
      </w:r>
      <w:r w:rsidR="0097119F" w:rsidRPr="0097119F">
        <w:rPr>
          <w:rFonts w:ascii="Times New Roman" w:hAnsi="Times New Roman"/>
          <w:sz w:val="24"/>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r w:rsidR="0097119F">
        <w:rPr>
          <w:rFonts w:ascii="Times New Roman" w:hAnsi="Times New Roman"/>
          <w:sz w:val="24"/>
        </w:rPr>
        <w:t>;</w:t>
      </w:r>
    </w:p>
    <w:p w:rsidR="0097119F" w:rsidRDefault="00986A6E" w:rsidP="0097119F">
      <w:pPr>
        <w:ind w:firstLine="709"/>
        <w:rPr>
          <w:rFonts w:ascii="Times New Roman" w:hAnsi="Times New Roman"/>
          <w:sz w:val="24"/>
        </w:rPr>
      </w:pPr>
      <w:r>
        <w:rPr>
          <w:rFonts w:ascii="Times New Roman" w:hAnsi="Times New Roman"/>
          <w:sz w:val="24"/>
        </w:rPr>
        <w:t>ж)</w:t>
      </w:r>
      <w:r w:rsidR="0097119F" w:rsidRPr="0097119F">
        <w:rPr>
          <w:rFonts w:ascii="Times New Roman" w:hAnsi="Times New Roman"/>
          <w:sz w:val="24"/>
        </w:rPr>
        <w:t xml:space="preserve">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r w:rsidR="0097119F">
        <w:rPr>
          <w:rFonts w:ascii="Times New Roman" w:hAnsi="Times New Roman"/>
          <w:sz w:val="24"/>
        </w:rPr>
        <w:t>;</w:t>
      </w:r>
    </w:p>
    <w:p w:rsidR="0097119F" w:rsidRDefault="00986A6E" w:rsidP="0097119F">
      <w:pPr>
        <w:ind w:firstLine="709"/>
        <w:rPr>
          <w:rFonts w:ascii="Times New Roman" w:hAnsi="Times New Roman"/>
          <w:sz w:val="24"/>
        </w:rPr>
      </w:pPr>
      <w:r>
        <w:rPr>
          <w:rFonts w:ascii="Times New Roman" w:hAnsi="Times New Roman"/>
          <w:sz w:val="24"/>
        </w:rPr>
        <w:t>з)</w:t>
      </w:r>
      <w:r w:rsidR="0097119F">
        <w:rPr>
          <w:rFonts w:ascii="Times New Roman" w:hAnsi="Times New Roman"/>
          <w:sz w:val="24"/>
        </w:rPr>
        <w:t xml:space="preserve"> </w:t>
      </w:r>
      <w:r w:rsidR="0097119F" w:rsidRPr="0097119F">
        <w:rPr>
          <w:rFonts w:ascii="Times New Roman" w:hAnsi="Times New Roman"/>
          <w:sz w:val="24"/>
        </w:rPr>
        <w:t>информация о необходимости осуществления мероприятий по охране окружающей среды</w:t>
      </w:r>
      <w:r w:rsidR="0097119F">
        <w:rPr>
          <w:rFonts w:ascii="Times New Roman" w:hAnsi="Times New Roman"/>
          <w:sz w:val="24"/>
        </w:rPr>
        <w:t>;</w:t>
      </w:r>
    </w:p>
    <w:p w:rsidR="0097119F" w:rsidRPr="0097119F" w:rsidRDefault="00986A6E" w:rsidP="0097119F">
      <w:pPr>
        <w:ind w:firstLine="709"/>
        <w:rPr>
          <w:rFonts w:ascii="Times New Roman" w:hAnsi="Times New Roman"/>
          <w:sz w:val="24"/>
        </w:rPr>
      </w:pPr>
      <w:r>
        <w:rPr>
          <w:rFonts w:ascii="Times New Roman" w:hAnsi="Times New Roman"/>
          <w:sz w:val="24"/>
        </w:rPr>
        <w:t>и)</w:t>
      </w:r>
      <w:r w:rsidR="0097119F">
        <w:rPr>
          <w:rFonts w:ascii="Times New Roman" w:hAnsi="Times New Roman"/>
          <w:sz w:val="24"/>
        </w:rPr>
        <w:t xml:space="preserve"> </w:t>
      </w:r>
      <w:r w:rsidR="0097119F" w:rsidRPr="0097119F">
        <w:rPr>
          <w:rFonts w:ascii="Times New Roman" w:hAnsi="Times New Roman"/>
          <w:sz w:val="24"/>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900D4D" w:rsidRPr="00C10B76" w:rsidRDefault="00900D4D" w:rsidP="0097119F">
      <w:pPr>
        <w:pStyle w:val="affff4"/>
        <w:autoSpaceDE w:val="0"/>
        <w:autoSpaceDN w:val="0"/>
        <w:adjustRightInd w:val="0"/>
        <w:spacing w:before="0" w:beforeAutospacing="0" w:after="0" w:afterAutospacing="0"/>
        <w:jc w:val="both"/>
        <w:rPr>
          <w:b/>
          <w:bCs/>
          <w:sz w:val="20"/>
          <w:szCs w:val="20"/>
        </w:rPr>
      </w:pPr>
    </w:p>
    <w:p w:rsidR="00844425" w:rsidRPr="00900D4D" w:rsidRDefault="00FD10A5" w:rsidP="00900D4D">
      <w:pPr>
        <w:pStyle w:val="affff4"/>
        <w:autoSpaceDE w:val="0"/>
        <w:autoSpaceDN w:val="0"/>
        <w:adjustRightInd w:val="0"/>
        <w:spacing w:before="0" w:beforeAutospacing="0" w:after="0" w:afterAutospacing="0"/>
        <w:ind w:left="380"/>
        <w:jc w:val="both"/>
        <w:rPr>
          <w:b/>
          <w:bCs/>
        </w:rPr>
      </w:pPr>
      <w:r w:rsidRPr="00844425">
        <w:rPr>
          <w:b/>
          <w:bCs/>
        </w:rPr>
        <w:t>Приложения:</w:t>
      </w:r>
    </w:p>
    <w:p w:rsidR="0005430F" w:rsidRPr="0052475E" w:rsidRDefault="0052475E" w:rsidP="00900D4D">
      <w:pPr>
        <w:numPr>
          <w:ilvl w:val="0"/>
          <w:numId w:val="17"/>
        </w:numPr>
        <w:autoSpaceDE w:val="0"/>
        <w:autoSpaceDN w:val="0"/>
        <w:adjustRightInd w:val="0"/>
        <w:jc w:val="both"/>
        <w:rPr>
          <w:rFonts w:ascii="Times New Roman" w:hAnsi="Times New Roman"/>
          <w:sz w:val="24"/>
        </w:rPr>
      </w:pPr>
      <w:r w:rsidRPr="0052475E">
        <w:rPr>
          <w:rFonts w:ascii="Times New Roman" w:hAnsi="Times New Roman"/>
          <w:bCs/>
          <w:color w:val="000000"/>
          <w:sz w:val="24"/>
        </w:rPr>
        <w:t>Перечень мероприятий по гражданской обороне, мероприятий по предупреждению чрезвычайных ситуаций природного и техногенного характера</w:t>
      </w:r>
    </w:p>
    <w:p w:rsidR="000F1227" w:rsidRDefault="00C306B0" w:rsidP="000F1227">
      <w:pPr>
        <w:numPr>
          <w:ilvl w:val="0"/>
          <w:numId w:val="17"/>
        </w:numPr>
        <w:autoSpaceDE w:val="0"/>
        <w:autoSpaceDN w:val="0"/>
        <w:adjustRightInd w:val="0"/>
        <w:jc w:val="both"/>
        <w:rPr>
          <w:rFonts w:ascii="Times New Roman" w:hAnsi="Times New Roman"/>
          <w:sz w:val="24"/>
        </w:rPr>
      </w:pPr>
      <w:bookmarkStart w:id="0" w:name="_Toc412210663"/>
      <w:r w:rsidRPr="0002539F">
        <w:rPr>
          <w:rFonts w:ascii="Times New Roman" w:hAnsi="Times New Roman"/>
          <w:sz w:val="24"/>
        </w:rPr>
        <w:t xml:space="preserve">Постановление администрации </w:t>
      </w:r>
      <w:r>
        <w:rPr>
          <w:rFonts w:ascii="Times New Roman" w:hAnsi="Times New Roman"/>
          <w:sz w:val="24"/>
        </w:rPr>
        <w:t xml:space="preserve">сельского поселения </w:t>
      </w:r>
      <w:r w:rsidR="004E061E">
        <w:rPr>
          <w:rFonts w:ascii="Times New Roman" w:hAnsi="Times New Roman"/>
          <w:sz w:val="24"/>
        </w:rPr>
        <w:t>Светлодольск муниципального района Сергиевский</w:t>
      </w:r>
      <w:r>
        <w:rPr>
          <w:rFonts w:ascii="Times New Roman" w:hAnsi="Times New Roman"/>
          <w:sz w:val="24"/>
        </w:rPr>
        <w:t xml:space="preserve"> </w:t>
      </w:r>
      <w:r w:rsidRPr="0002539F">
        <w:rPr>
          <w:rFonts w:ascii="Times New Roman" w:hAnsi="Times New Roman"/>
          <w:sz w:val="24"/>
        </w:rPr>
        <w:t xml:space="preserve">Самарской области </w:t>
      </w:r>
      <w:r>
        <w:rPr>
          <w:rFonts w:ascii="Times New Roman" w:hAnsi="Times New Roman"/>
          <w:sz w:val="24"/>
        </w:rPr>
        <w:t xml:space="preserve">№ </w:t>
      </w:r>
      <w:r w:rsidR="004E061E">
        <w:rPr>
          <w:rFonts w:ascii="Times New Roman" w:hAnsi="Times New Roman"/>
          <w:sz w:val="24"/>
        </w:rPr>
        <w:t>25</w:t>
      </w:r>
      <w:r w:rsidRPr="007D11F3">
        <w:rPr>
          <w:rFonts w:ascii="Times New Roman" w:hAnsi="Times New Roman"/>
          <w:sz w:val="24"/>
        </w:rPr>
        <w:t xml:space="preserve"> от </w:t>
      </w:r>
      <w:r w:rsidR="002136AB">
        <w:rPr>
          <w:rFonts w:ascii="Times New Roman" w:hAnsi="Times New Roman"/>
          <w:sz w:val="24"/>
        </w:rPr>
        <w:t>1</w:t>
      </w:r>
      <w:r w:rsidR="004E061E">
        <w:rPr>
          <w:rFonts w:ascii="Times New Roman" w:hAnsi="Times New Roman"/>
          <w:sz w:val="24"/>
        </w:rPr>
        <w:t>1</w:t>
      </w:r>
      <w:r w:rsidRPr="007D11F3">
        <w:rPr>
          <w:rFonts w:ascii="Times New Roman" w:hAnsi="Times New Roman"/>
          <w:sz w:val="24"/>
        </w:rPr>
        <w:t>.0</w:t>
      </w:r>
      <w:r w:rsidR="004E061E">
        <w:rPr>
          <w:rFonts w:ascii="Times New Roman" w:hAnsi="Times New Roman"/>
          <w:sz w:val="24"/>
        </w:rPr>
        <w:t>6</w:t>
      </w:r>
      <w:r w:rsidRPr="007D11F3">
        <w:rPr>
          <w:rFonts w:ascii="Times New Roman" w:hAnsi="Times New Roman"/>
          <w:sz w:val="24"/>
        </w:rPr>
        <w:t>.201</w:t>
      </w:r>
      <w:r w:rsidR="002136AB">
        <w:rPr>
          <w:rFonts w:ascii="Times New Roman" w:hAnsi="Times New Roman"/>
          <w:sz w:val="24"/>
        </w:rPr>
        <w:t>9</w:t>
      </w:r>
      <w:r w:rsidRPr="007D11F3">
        <w:rPr>
          <w:rFonts w:ascii="Times New Roman" w:hAnsi="Times New Roman"/>
          <w:sz w:val="24"/>
        </w:rPr>
        <w:t xml:space="preserve"> г.</w:t>
      </w:r>
      <w:r w:rsidRPr="0002539F">
        <w:rPr>
          <w:rFonts w:ascii="Times New Roman" w:hAnsi="Times New Roman"/>
          <w:sz w:val="24"/>
        </w:rPr>
        <w:t xml:space="preserve"> «О </w:t>
      </w:r>
      <w:r>
        <w:rPr>
          <w:rFonts w:ascii="Times New Roman" w:hAnsi="Times New Roman"/>
          <w:sz w:val="24"/>
        </w:rPr>
        <w:t>подготовке проекта планировки территории</w:t>
      </w:r>
      <w:r w:rsidR="00DC3B55">
        <w:rPr>
          <w:rFonts w:ascii="Times New Roman" w:hAnsi="Times New Roman"/>
          <w:sz w:val="24"/>
        </w:rPr>
        <w:t xml:space="preserve"> и проекта межевания территории </w:t>
      </w:r>
      <w:r>
        <w:rPr>
          <w:rFonts w:ascii="Times New Roman" w:hAnsi="Times New Roman"/>
          <w:sz w:val="24"/>
        </w:rPr>
        <w:t xml:space="preserve">объекта»: </w:t>
      </w:r>
      <w:r w:rsidRPr="0002539F">
        <w:rPr>
          <w:rFonts w:ascii="Times New Roman" w:hAnsi="Times New Roman"/>
          <w:sz w:val="24"/>
        </w:rPr>
        <w:t>«</w:t>
      </w:r>
      <w:r w:rsidR="00DC3B55" w:rsidRPr="00DC3B55">
        <w:rPr>
          <w:rFonts w:ascii="Times New Roman" w:hAnsi="Times New Roman"/>
          <w:sz w:val="24"/>
        </w:rPr>
        <w:t>Техническое  перевооружение сети газоснабжения м.р. Сергиевский. Газопроводы  высокого,  среднего  и  низкого  давления  для  газификации  площадки  под  застройку  жильем  многодетных  семей  в   п. Светлодольск,  ул. Южная (к.н. 63:31:1010004)</w:t>
      </w:r>
      <w:r w:rsidRPr="0002539F">
        <w:rPr>
          <w:rFonts w:ascii="Times New Roman" w:hAnsi="Times New Roman"/>
          <w:noProof/>
          <w:sz w:val="24"/>
        </w:rPr>
        <w:t>»</w:t>
      </w:r>
    </w:p>
    <w:p w:rsidR="00981284" w:rsidRPr="00981284" w:rsidRDefault="00981284" w:rsidP="00981284">
      <w:pPr>
        <w:numPr>
          <w:ilvl w:val="0"/>
          <w:numId w:val="17"/>
        </w:numPr>
        <w:autoSpaceDE w:val="0"/>
        <w:autoSpaceDN w:val="0"/>
        <w:adjustRightInd w:val="0"/>
        <w:jc w:val="both"/>
        <w:rPr>
          <w:rFonts w:ascii="Times New Roman" w:hAnsi="Times New Roman"/>
          <w:sz w:val="24"/>
        </w:rPr>
      </w:pPr>
      <w:r>
        <w:rPr>
          <w:rFonts w:ascii="Times New Roman" w:hAnsi="Times New Roman"/>
          <w:sz w:val="24"/>
        </w:rPr>
        <w:t xml:space="preserve">Письмо </w:t>
      </w:r>
      <w:r w:rsidRPr="00D54382">
        <w:rPr>
          <w:rFonts w:ascii="Times New Roman" w:hAnsi="Times New Roman"/>
          <w:sz w:val="24"/>
        </w:rPr>
        <w:t xml:space="preserve">Администрации </w:t>
      </w:r>
      <w:r>
        <w:rPr>
          <w:rFonts w:ascii="Times New Roman" w:hAnsi="Times New Roman"/>
          <w:sz w:val="24"/>
        </w:rPr>
        <w:t xml:space="preserve">муниципального района Сергиевский </w:t>
      </w:r>
      <w:r w:rsidRPr="0002539F">
        <w:rPr>
          <w:rFonts w:ascii="Times New Roman" w:hAnsi="Times New Roman"/>
          <w:sz w:val="24"/>
        </w:rPr>
        <w:t>Самарской области</w:t>
      </w:r>
      <w:r>
        <w:rPr>
          <w:rFonts w:ascii="Times New Roman" w:hAnsi="Times New Roman"/>
          <w:sz w:val="24"/>
        </w:rPr>
        <w:t xml:space="preserve"> от 16.10.2019 г. № 3670 об информации по красным линиям</w:t>
      </w:r>
    </w:p>
    <w:p w:rsidR="000F1227" w:rsidRPr="00644AAB" w:rsidRDefault="000F1227" w:rsidP="000F1227">
      <w:pPr>
        <w:numPr>
          <w:ilvl w:val="0"/>
          <w:numId w:val="17"/>
        </w:numPr>
        <w:autoSpaceDE w:val="0"/>
        <w:autoSpaceDN w:val="0"/>
        <w:adjustRightInd w:val="0"/>
        <w:jc w:val="both"/>
        <w:rPr>
          <w:rFonts w:ascii="Times New Roman" w:hAnsi="Times New Roman"/>
          <w:sz w:val="24"/>
        </w:rPr>
      </w:pPr>
      <w:r w:rsidRPr="00644AAB">
        <w:rPr>
          <w:rFonts w:ascii="Times New Roman" w:hAnsi="Times New Roman"/>
          <w:sz w:val="24"/>
        </w:rPr>
        <w:t>Материалы публичных слушаний:</w:t>
      </w:r>
    </w:p>
    <w:p w:rsidR="000761E2" w:rsidRPr="007D7E36" w:rsidRDefault="00C306B0" w:rsidP="000F1227">
      <w:pPr>
        <w:autoSpaceDE w:val="0"/>
        <w:autoSpaceDN w:val="0"/>
        <w:adjustRightInd w:val="0"/>
        <w:ind w:left="709"/>
        <w:jc w:val="both"/>
        <w:rPr>
          <w:rFonts w:ascii="Times New Roman" w:hAnsi="Times New Roman"/>
          <w:bCs/>
          <w:spacing w:val="-2"/>
          <w:sz w:val="24"/>
        </w:rPr>
      </w:pPr>
      <w:r w:rsidRPr="00D136DE">
        <w:rPr>
          <w:rFonts w:ascii="Times New Roman" w:hAnsi="Times New Roman"/>
          <w:sz w:val="24"/>
        </w:rPr>
        <w:lastRenderedPageBreak/>
        <w:t>Протокол проведения публичных слушаний по обсуждению проекта планировки территории с проектом межевания в его составе для проектирования и строительства объекта ООО «СВГК»</w:t>
      </w:r>
      <w:r>
        <w:rPr>
          <w:rFonts w:ascii="Times New Roman" w:hAnsi="Times New Roman"/>
          <w:sz w:val="24"/>
        </w:rPr>
        <w:t xml:space="preserve">: </w:t>
      </w:r>
      <w:r w:rsidRPr="003B0080">
        <w:rPr>
          <w:rFonts w:ascii="Times New Roman" w:hAnsi="Times New Roman"/>
          <w:sz w:val="24"/>
        </w:rPr>
        <w:t>«</w:t>
      </w:r>
      <w:r w:rsidR="00D26686" w:rsidRPr="00DC3B55">
        <w:rPr>
          <w:rFonts w:ascii="Times New Roman" w:hAnsi="Times New Roman"/>
          <w:sz w:val="24"/>
        </w:rPr>
        <w:t>Техническое  перевооружение сети газоснабжения м.р. Сергиевский. Газопроводы  высокого,  среднего  и  низкого  давления  для  газификации  площадки  под  застройку  жильем  многодетных  семей  в   п. Светлодольск,  ул. Южная (к.н. 63:31:1010004)</w:t>
      </w:r>
      <w:r w:rsidRPr="003B0080">
        <w:rPr>
          <w:rFonts w:ascii="Times New Roman" w:hAnsi="Times New Roman"/>
          <w:noProof/>
          <w:sz w:val="24"/>
        </w:rPr>
        <w:t>»</w:t>
      </w:r>
      <w:r w:rsidRPr="00D136DE">
        <w:rPr>
          <w:rFonts w:ascii="Times New Roman" w:hAnsi="Times New Roman"/>
          <w:bCs/>
          <w:spacing w:val="-2"/>
          <w:sz w:val="24"/>
        </w:rPr>
        <w:t xml:space="preserve"> от «___»________201</w:t>
      </w:r>
      <w:r>
        <w:rPr>
          <w:rFonts w:ascii="Times New Roman" w:hAnsi="Times New Roman"/>
          <w:bCs/>
          <w:spacing w:val="-2"/>
          <w:sz w:val="24"/>
        </w:rPr>
        <w:t>9</w:t>
      </w:r>
      <w:r w:rsidRPr="00D136DE">
        <w:rPr>
          <w:rFonts w:ascii="Times New Roman" w:hAnsi="Times New Roman"/>
          <w:bCs/>
          <w:spacing w:val="-2"/>
          <w:sz w:val="24"/>
        </w:rPr>
        <w:t>г.</w:t>
      </w:r>
    </w:p>
    <w:p w:rsidR="00644AAB" w:rsidRPr="00644AAB" w:rsidRDefault="00644AAB" w:rsidP="00760647">
      <w:pPr>
        <w:pStyle w:val="1"/>
        <w:jc w:val="center"/>
        <w:rPr>
          <w:rFonts w:ascii="Times New Roman" w:hAnsi="Times New Roman"/>
          <w:bCs/>
          <w:sz w:val="28"/>
          <w:szCs w:val="28"/>
        </w:rPr>
      </w:pPr>
    </w:p>
    <w:p w:rsidR="00644AAB" w:rsidRPr="00644AAB" w:rsidRDefault="00644AAB" w:rsidP="00760647">
      <w:pPr>
        <w:pStyle w:val="1"/>
        <w:jc w:val="center"/>
        <w:rPr>
          <w:rFonts w:ascii="Times New Roman" w:hAnsi="Times New Roman"/>
          <w:bCs/>
          <w:sz w:val="28"/>
          <w:szCs w:val="28"/>
        </w:rPr>
      </w:pPr>
    </w:p>
    <w:p w:rsidR="00644AAB" w:rsidRPr="00644AAB" w:rsidRDefault="00644AAB" w:rsidP="00760647">
      <w:pPr>
        <w:pStyle w:val="1"/>
        <w:jc w:val="center"/>
        <w:rPr>
          <w:rFonts w:ascii="Times New Roman" w:hAnsi="Times New Roman"/>
          <w:bCs/>
          <w:sz w:val="28"/>
          <w:szCs w:val="28"/>
        </w:rPr>
      </w:pPr>
    </w:p>
    <w:p w:rsidR="00644AAB" w:rsidRPr="00644AAB" w:rsidRDefault="00644AAB" w:rsidP="00760647">
      <w:pPr>
        <w:pStyle w:val="1"/>
        <w:jc w:val="center"/>
        <w:rPr>
          <w:rFonts w:ascii="Times New Roman" w:hAnsi="Times New Roman"/>
          <w:bCs/>
          <w:sz w:val="28"/>
          <w:szCs w:val="28"/>
        </w:rPr>
      </w:pPr>
    </w:p>
    <w:p w:rsidR="00644AAB" w:rsidRPr="00644AAB" w:rsidRDefault="00644AAB" w:rsidP="00760647">
      <w:pPr>
        <w:pStyle w:val="1"/>
        <w:jc w:val="center"/>
        <w:rPr>
          <w:rFonts w:ascii="Times New Roman" w:hAnsi="Times New Roman"/>
          <w:bCs/>
          <w:sz w:val="28"/>
          <w:szCs w:val="28"/>
        </w:rPr>
      </w:pPr>
    </w:p>
    <w:p w:rsidR="00644AAB" w:rsidRPr="00644AAB" w:rsidRDefault="00644AAB" w:rsidP="00760647">
      <w:pPr>
        <w:pStyle w:val="1"/>
        <w:jc w:val="center"/>
        <w:rPr>
          <w:rFonts w:ascii="Times New Roman" w:hAnsi="Times New Roman"/>
          <w:bCs/>
          <w:sz w:val="28"/>
          <w:szCs w:val="28"/>
        </w:rPr>
      </w:pPr>
    </w:p>
    <w:p w:rsidR="00644AAB" w:rsidRPr="00644AAB" w:rsidRDefault="00644AAB" w:rsidP="00760647">
      <w:pPr>
        <w:pStyle w:val="1"/>
        <w:jc w:val="center"/>
        <w:rPr>
          <w:rFonts w:ascii="Times New Roman" w:hAnsi="Times New Roman"/>
          <w:bCs/>
          <w:sz w:val="28"/>
          <w:szCs w:val="28"/>
        </w:rPr>
      </w:pPr>
    </w:p>
    <w:p w:rsidR="00644AAB" w:rsidRDefault="00644AAB" w:rsidP="00644AAB">
      <w:pPr>
        <w:pStyle w:val="1"/>
        <w:jc w:val="center"/>
        <w:rPr>
          <w:rFonts w:ascii="Times New Roman" w:hAnsi="Times New Roman"/>
          <w:bCs/>
          <w:sz w:val="28"/>
          <w:szCs w:val="28"/>
        </w:rPr>
      </w:pPr>
    </w:p>
    <w:p w:rsidR="00644AAB" w:rsidRDefault="00644AAB" w:rsidP="00644AAB">
      <w:pPr>
        <w:pStyle w:val="a4"/>
      </w:pPr>
    </w:p>
    <w:p w:rsidR="00644AAB" w:rsidRDefault="00644AAB" w:rsidP="00644AAB">
      <w:pPr>
        <w:pStyle w:val="a4"/>
      </w:pPr>
    </w:p>
    <w:p w:rsidR="00644AAB" w:rsidRDefault="00644AAB" w:rsidP="00644AAB">
      <w:pPr>
        <w:pStyle w:val="a4"/>
      </w:pPr>
    </w:p>
    <w:p w:rsidR="00644AAB" w:rsidRDefault="00644AAB" w:rsidP="00644AAB">
      <w:pPr>
        <w:pStyle w:val="a4"/>
      </w:pPr>
    </w:p>
    <w:p w:rsidR="0092197F" w:rsidRPr="0092197F" w:rsidRDefault="0092197F" w:rsidP="00644AAB">
      <w:pPr>
        <w:pStyle w:val="1"/>
        <w:jc w:val="center"/>
        <w:rPr>
          <w:rFonts w:ascii="Times New Roman" w:hAnsi="Times New Roman"/>
          <w:bCs/>
          <w:sz w:val="28"/>
          <w:szCs w:val="28"/>
        </w:rPr>
      </w:pPr>
    </w:p>
    <w:p w:rsidR="0092197F" w:rsidRPr="0092197F" w:rsidRDefault="0092197F" w:rsidP="00644AAB">
      <w:pPr>
        <w:pStyle w:val="1"/>
        <w:jc w:val="center"/>
        <w:rPr>
          <w:rFonts w:ascii="Times New Roman" w:hAnsi="Times New Roman"/>
          <w:bCs/>
          <w:sz w:val="28"/>
          <w:szCs w:val="28"/>
        </w:rPr>
      </w:pPr>
    </w:p>
    <w:p w:rsidR="0092197F" w:rsidRPr="0092197F" w:rsidRDefault="0092197F" w:rsidP="00644AAB">
      <w:pPr>
        <w:pStyle w:val="1"/>
        <w:jc w:val="center"/>
        <w:rPr>
          <w:rFonts w:ascii="Times New Roman" w:hAnsi="Times New Roman"/>
          <w:bCs/>
          <w:sz w:val="28"/>
          <w:szCs w:val="28"/>
        </w:rPr>
      </w:pPr>
    </w:p>
    <w:p w:rsidR="0092197F" w:rsidRPr="0092197F" w:rsidRDefault="0092197F" w:rsidP="00644AAB">
      <w:pPr>
        <w:pStyle w:val="1"/>
        <w:jc w:val="center"/>
        <w:rPr>
          <w:rFonts w:ascii="Times New Roman" w:hAnsi="Times New Roman"/>
          <w:bCs/>
          <w:sz w:val="28"/>
          <w:szCs w:val="28"/>
        </w:rPr>
      </w:pPr>
    </w:p>
    <w:p w:rsidR="0092197F" w:rsidRPr="0092197F" w:rsidRDefault="0092197F" w:rsidP="00644AAB">
      <w:pPr>
        <w:pStyle w:val="1"/>
        <w:jc w:val="center"/>
        <w:rPr>
          <w:rFonts w:ascii="Times New Roman" w:hAnsi="Times New Roman"/>
          <w:bCs/>
          <w:sz w:val="28"/>
          <w:szCs w:val="28"/>
        </w:rPr>
      </w:pPr>
    </w:p>
    <w:p w:rsidR="0092197F" w:rsidRPr="0092197F" w:rsidRDefault="0092197F" w:rsidP="00644AAB">
      <w:pPr>
        <w:pStyle w:val="1"/>
        <w:jc w:val="center"/>
        <w:rPr>
          <w:rFonts w:ascii="Times New Roman" w:hAnsi="Times New Roman"/>
          <w:bCs/>
          <w:sz w:val="28"/>
          <w:szCs w:val="28"/>
        </w:rPr>
      </w:pPr>
    </w:p>
    <w:p w:rsidR="0092197F" w:rsidRPr="0092197F" w:rsidRDefault="0092197F" w:rsidP="00644AAB">
      <w:pPr>
        <w:pStyle w:val="1"/>
        <w:jc w:val="center"/>
        <w:rPr>
          <w:rFonts w:ascii="Times New Roman" w:hAnsi="Times New Roman"/>
          <w:bCs/>
          <w:sz w:val="28"/>
          <w:szCs w:val="28"/>
        </w:rPr>
      </w:pPr>
    </w:p>
    <w:p w:rsidR="0092197F" w:rsidRPr="0092197F" w:rsidRDefault="0092197F" w:rsidP="00644AAB">
      <w:pPr>
        <w:pStyle w:val="1"/>
        <w:jc w:val="center"/>
        <w:rPr>
          <w:rFonts w:ascii="Times New Roman" w:hAnsi="Times New Roman"/>
          <w:bCs/>
          <w:sz w:val="28"/>
          <w:szCs w:val="28"/>
        </w:rPr>
      </w:pPr>
    </w:p>
    <w:p w:rsidR="0092197F" w:rsidRPr="0092197F" w:rsidRDefault="0092197F" w:rsidP="00644AAB">
      <w:pPr>
        <w:pStyle w:val="1"/>
        <w:jc w:val="center"/>
        <w:rPr>
          <w:rFonts w:ascii="Times New Roman" w:hAnsi="Times New Roman"/>
          <w:bCs/>
          <w:sz w:val="28"/>
          <w:szCs w:val="28"/>
        </w:rPr>
      </w:pPr>
    </w:p>
    <w:p w:rsidR="0092197F" w:rsidRDefault="0092197F" w:rsidP="00644AAB">
      <w:pPr>
        <w:pStyle w:val="1"/>
        <w:jc w:val="center"/>
        <w:rPr>
          <w:rFonts w:ascii="Times New Roman" w:hAnsi="Times New Roman"/>
          <w:bCs/>
          <w:sz w:val="28"/>
          <w:szCs w:val="28"/>
        </w:rPr>
      </w:pPr>
    </w:p>
    <w:p w:rsidR="0092197F" w:rsidRDefault="0092197F" w:rsidP="0092197F">
      <w:pPr>
        <w:pStyle w:val="a4"/>
      </w:pPr>
    </w:p>
    <w:p w:rsidR="00E520D8" w:rsidRDefault="00E520D8" w:rsidP="0092197F">
      <w:pPr>
        <w:pStyle w:val="a4"/>
      </w:pPr>
    </w:p>
    <w:bookmarkEnd w:id="0"/>
    <w:p w:rsidR="00112754" w:rsidRDefault="00112754" w:rsidP="0056268F">
      <w:pPr>
        <w:pStyle w:val="a4"/>
        <w:spacing w:line="360" w:lineRule="auto"/>
        <w:ind w:firstLine="0"/>
        <w:rPr>
          <w:rFonts w:ascii="Times New Roman" w:hAnsi="Times New Roman"/>
          <w:b/>
          <w:sz w:val="24"/>
          <w:szCs w:val="24"/>
          <w:u w:val="single"/>
        </w:rPr>
      </w:pPr>
    </w:p>
    <w:p w:rsidR="000F2436" w:rsidRDefault="000F2436" w:rsidP="000F2436">
      <w:pPr>
        <w:pStyle w:val="a4"/>
        <w:spacing w:line="360" w:lineRule="auto"/>
        <w:ind w:firstLine="0"/>
        <w:jc w:val="center"/>
        <w:rPr>
          <w:rFonts w:ascii="Times New Roman" w:hAnsi="Times New Roman"/>
          <w:b/>
          <w:sz w:val="24"/>
          <w:szCs w:val="24"/>
        </w:rPr>
      </w:pPr>
      <w:r w:rsidRPr="00176555">
        <w:rPr>
          <w:rFonts w:ascii="Times New Roman" w:hAnsi="Times New Roman"/>
          <w:b/>
          <w:sz w:val="28"/>
          <w:szCs w:val="28"/>
        </w:rPr>
        <w:lastRenderedPageBreak/>
        <w:t>Книга 1. Основная часть проекта планировки территории</w:t>
      </w:r>
    </w:p>
    <w:p w:rsidR="000F2436" w:rsidRPr="003B3D9E" w:rsidRDefault="008B553F" w:rsidP="000F2436">
      <w:pPr>
        <w:pStyle w:val="a4"/>
        <w:spacing w:line="360" w:lineRule="auto"/>
        <w:ind w:firstLine="0"/>
        <w:jc w:val="center"/>
        <w:rPr>
          <w:rFonts w:ascii="Times New Roman" w:hAnsi="Times New Roman"/>
          <w:b/>
          <w:sz w:val="28"/>
          <w:szCs w:val="28"/>
        </w:rPr>
      </w:pPr>
      <w:r>
        <w:rPr>
          <w:rFonts w:ascii="Times New Roman" w:hAnsi="Times New Roman"/>
          <w:b/>
          <w:sz w:val="28"/>
          <w:szCs w:val="28"/>
        </w:rPr>
        <w:t>Общие положения</w:t>
      </w:r>
    </w:p>
    <w:p w:rsidR="00487C01" w:rsidRDefault="008F12CA" w:rsidP="0073118F">
      <w:pPr>
        <w:pStyle w:val="a4"/>
        <w:spacing w:before="0" w:line="360" w:lineRule="auto"/>
        <w:ind w:firstLine="0"/>
        <w:rPr>
          <w:rFonts w:ascii="Times New Roman" w:hAnsi="Times New Roman"/>
          <w:b/>
          <w:sz w:val="24"/>
          <w:szCs w:val="24"/>
        </w:rPr>
      </w:pPr>
      <w:r w:rsidRPr="003B3D9E">
        <w:rPr>
          <w:rFonts w:ascii="Times New Roman" w:hAnsi="Times New Roman"/>
          <w:b/>
          <w:sz w:val="24"/>
          <w:szCs w:val="24"/>
        </w:rPr>
        <w:t>Основание для разработки проекта:</w:t>
      </w:r>
    </w:p>
    <w:p w:rsidR="005D1FDF" w:rsidRPr="00487C01" w:rsidRDefault="005D1FDF" w:rsidP="0073118F">
      <w:pPr>
        <w:pStyle w:val="a4"/>
        <w:spacing w:before="0" w:line="360" w:lineRule="auto"/>
        <w:ind w:firstLine="709"/>
        <w:rPr>
          <w:rFonts w:ascii="Times New Roman" w:hAnsi="Times New Roman"/>
          <w:sz w:val="24"/>
          <w:szCs w:val="24"/>
          <w:u w:val="single"/>
        </w:rPr>
      </w:pPr>
      <w:r w:rsidRPr="00487C01">
        <w:rPr>
          <w:rFonts w:ascii="Times New Roman" w:hAnsi="Times New Roman"/>
          <w:sz w:val="24"/>
        </w:rPr>
        <w:t xml:space="preserve">- </w:t>
      </w:r>
      <w:r w:rsidR="00487C01" w:rsidRPr="00435961">
        <w:rPr>
          <w:rFonts w:ascii="Times New Roman" w:hAnsi="Times New Roman"/>
          <w:sz w:val="24"/>
        </w:rPr>
        <w:t>«</w:t>
      </w:r>
      <w:r w:rsidR="00487C01" w:rsidRPr="00487C01">
        <w:rPr>
          <w:rFonts w:ascii="Times New Roman" w:hAnsi="Times New Roman"/>
          <w:sz w:val="24"/>
          <w:szCs w:val="24"/>
        </w:rPr>
        <w:t>Градостроительный кодекс Российской Федерации</w:t>
      </w:r>
      <w:r w:rsidR="00487C01" w:rsidRPr="003B0080">
        <w:rPr>
          <w:rFonts w:ascii="Times New Roman" w:hAnsi="Times New Roman"/>
          <w:noProof/>
          <w:sz w:val="24"/>
        </w:rPr>
        <w:t>»</w:t>
      </w:r>
      <w:r w:rsidR="00487C01" w:rsidRPr="00487C01">
        <w:rPr>
          <w:rFonts w:ascii="Times New Roman" w:hAnsi="Times New Roman"/>
          <w:sz w:val="24"/>
          <w:szCs w:val="24"/>
        </w:rPr>
        <w:t xml:space="preserve"> от 29.12.2004 N 190-ФЗ (ред. от 27.06.2019) (с изм. и доп., вступ. в силу с 01.07.2019)</w:t>
      </w:r>
      <w:r w:rsidR="000A6970">
        <w:rPr>
          <w:rFonts w:ascii="Times New Roman" w:hAnsi="Times New Roman"/>
          <w:sz w:val="24"/>
          <w:szCs w:val="24"/>
        </w:rPr>
        <w:t>;</w:t>
      </w:r>
    </w:p>
    <w:p w:rsidR="005D1FDF" w:rsidRDefault="005D1FDF" w:rsidP="005D1FDF">
      <w:pPr>
        <w:pStyle w:val="a4"/>
        <w:spacing w:before="0" w:line="360" w:lineRule="auto"/>
        <w:ind w:firstLine="709"/>
        <w:rPr>
          <w:rFonts w:ascii="Times New Roman" w:hAnsi="Times New Roman"/>
          <w:sz w:val="24"/>
        </w:rPr>
      </w:pPr>
      <w:r w:rsidRPr="00266CB6">
        <w:rPr>
          <w:rFonts w:ascii="Times New Roman" w:hAnsi="Times New Roman"/>
          <w:sz w:val="24"/>
        </w:rPr>
        <w:t>-</w:t>
      </w:r>
      <w:r>
        <w:rPr>
          <w:rFonts w:ascii="Times New Roman" w:hAnsi="Times New Roman"/>
          <w:sz w:val="24"/>
        </w:rPr>
        <w:t xml:space="preserve"> </w:t>
      </w:r>
      <w:r w:rsidRPr="00266CB6">
        <w:rPr>
          <w:rFonts w:ascii="Times New Roman" w:hAnsi="Times New Roman"/>
          <w:sz w:val="24"/>
        </w:rPr>
        <w:t>Статья 28 Федерального закона №131-ФЗ от 06.10.2003г. «Об общих принципах организации</w:t>
      </w:r>
      <w:r>
        <w:rPr>
          <w:rFonts w:ascii="Times New Roman" w:hAnsi="Times New Roman"/>
          <w:sz w:val="24"/>
        </w:rPr>
        <w:t xml:space="preserve"> местного самоуправления в РФ»;</w:t>
      </w:r>
    </w:p>
    <w:p w:rsidR="005D1FDF" w:rsidRDefault="003767DD" w:rsidP="005D1FDF">
      <w:pPr>
        <w:pStyle w:val="a4"/>
        <w:spacing w:before="0" w:line="360" w:lineRule="auto"/>
        <w:ind w:firstLine="709"/>
        <w:rPr>
          <w:rFonts w:ascii="Times New Roman" w:hAnsi="Times New Roman"/>
          <w:noProof/>
          <w:sz w:val="24"/>
        </w:rPr>
      </w:pPr>
      <w:r>
        <w:rPr>
          <w:rFonts w:ascii="Times New Roman" w:hAnsi="Times New Roman"/>
          <w:sz w:val="24"/>
        </w:rPr>
        <w:t xml:space="preserve">- </w:t>
      </w:r>
      <w:r w:rsidR="00DF7E77">
        <w:rPr>
          <w:rFonts w:ascii="Times New Roman" w:hAnsi="Times New Roman"/>
          <w:sz w:val="24"/>
        </w:rPr>
        <w:t xml:space="preserve">Техническое задание </w:t>
      </w:r>
      <w:r w:rsidR="00DF7E77" w:rsidRPr="00435961">
        <w:rPr>
          <w:rFonts w:ascii="Times New Roman" w:hAnsi="Times New Roman"/>
          <w:sz w:val="24"/>
        </w:rPr>
        <w:t>«</w:t>
      </w:r>
      <w:r w:rsidR="00112754" w:rsidRPr="00DC3B55">
        <w:rPr>
          <w:rFonts w:ascii="Times New Roman" w:hAnsi="Times New Roman"/>
          <w:sz w:val="24"/>
          <w:szCs w:val="24"/>
        </w:rPr>
        <w:t>Техническое  перевооружение сети газоснабжения м.р. Сергиевский. Газопроводы  высокого,  среднего  и  низкого  давления  для  газификации  площадки  под  застройку  жильем  многодетных  семей  в   п. Светлодольск,  ул. Южная (к.н. 63:31:1010004)</w:t>
      </w:r>
      <w:r w:rsidR="00DF7E77" w:rsidRPr="003B0080">
        <w:rPr>
          <w:rFonts w:ascii="Times New Roman" w:hAnsi="Times New Roman"/>
          <w:noProof/>
          <w:sz w:val="24"/>
        </w:rPr>
        <w:t>»</w:t>
      </w:r>
    </w:p>
    <w:p w:rsidR="005F70DC" w:rsidRDefault="00E520D8" w:rsidP="005F70DC">
      <w:pPr>
        <w:pStyle w:val="a4"/>
        <w:spacing w:before="0" w:line="360" w:lineRule="auto"/>
        <w:ind w:firstLine="709"/>
        <w:rPr>
          <w:rFonts w:ascii="Times New Roman" w:hAnsi="Times New Roman"/>
          <w:sz w:val="24"/>
        </w:rPr>
      </w:pPr>
      <w:r>
        <w:rPr>
          <w:rFonts w:ascii="Times New Roman" w:hAnsi="Times New Roman"/>
          <w:sz w:val="24"/>
        </w:rPr>
        <w:t xml:space="preserve">- </w:t>
      </w:r>
      <w:r w:rsidR="00112754" w:rsidRPr="0002539F">
        <w:rPr>
          <w:rFonts w:ascii="Times New Roman" w:hAnsi="Times New Roman"/>
          <w:sz w:val="24"/>
        </w:rPr>
        <w:t xml:space="preserve">Постановление администрации </w:t>
      </w:r>
      <w:r w:rsidR="00112754">
        <w:rPr>
          <w:rFonts w:ascii="Times New Roman" w:hAnsi="Times New Roman"/>
          <w:sz w:val="24"/>
        </w:rPr>
        <w:t xml:space="preserve">сельского поселения Светлодольск муниципального района Сергиевский </w:t>
      </w:r>
      <w:r w:rsidR="00112754" w:rsidRPr="0002539F">
        <w:rPr>
          <w:rFonts w:ascii="Times New Roman" w:hAnsi="Times New Roman"/>
          <w:sz w:val="24"/>
        </w:rPr>
        <w:t xml:space="preserve">Самарской области </w:t>
      </w:r>
      <w:r w:rsidR="00112754">
        <w:rPr>
          <w:rFonts w:ascii="Times New Roman" w:hAnsi="Times New Roman"/>
          <w:sz w:val="24"/>
        </w:rPr>
        <w:t>№ 25</w:t>
      </w:r>
      <w:r w:rsidR="00112754" w:rsidRPr="007D11F3">
        <w:rPr>
          <w:rFonts w:ascii="Times New Roman" w:hAnsi="Times New Roman"/>
          <w:sz w:val="24"/>
        </w:rPr>
        <w:t xml:space="preserve"> от </w:t>
      </w:r>
      <w:r w:rsidR="00112754">
        <w:rPr>
          <w:rFonts w:ascii="Times New Roman" w:hAnsi="Times New Roman"/>
          <w:sz w:val="24"/>
        </w:rPr>
        <w:t>11</w:t>
      </w:r>
      <w:r w:rsidR="00112754" w:rsidRPr="007D11F3">
        <w:rPr>
          <w:rFonts w:ascii="Times New Roman" w:hAnsi="Times New Roman"/>
          <w:sz w:val="24"/>
        </w:rPr>
        <w:t>.0</w:t>
      </w:r>
      <w:r w:rsidR="00112754">
        <w:rPr>
          <w:rFonts w:ascii="Times New Roman" w:hAnsi="Times New Roman"/>
          <w:sz w:val="24"/>
        </w:rPr>
        <w:t>6</w:t>
      </w:r>
      <w:r w:rsidR="00112754" w:rsidRPr="007D11F3">
        <w:rPr>
          <w:rFonts w:ascii="Times New Roman" w:hAnsi="Times New Roman"/>
          <w:sz w:val="24"/>
        </w:rPr>
        <w:t>.201</w:t>
      </w:r>
      <w:r w:rsidR="00112754">
        <w:rPr>
          <w:rFonts w:ascii="Times New Roman" w:hAnsi="Times New Roman"/>
          <w:sz w:val="24"/>
        </w:rPr>
        <w:t>9</w:t>
      </w:r>
      <w:r w:rsidR="00112754" w:rsidRPr="007D11F3">
        <w:rPr>
          <w:rFonts w:ascii="Times New Roman" w:hAnsi="Times New Roman"/>
          <w:sz w:val="24"/>
        </w:rPr>
        <w:t xml:space="preserve"> г.</w:t>
      </w:r>
      <w:r w:rsidR="00112754" w:rsidRPr="0002539F">
        <w:rPr>
          <w:rFonts w:ascii="Times New Roman" w:hAnsi="Times New Roman"/>
          <w:sz w:val="24"/>
        </w:rPr>
        <w:t xml:space="preserve"> «О </w:t>
      </w:r>
      <w:r w:rsidR="00112754">
        <w:rPr>
          <w:rFonts w:ascii="Times New Roman" w:hAnsi="Times New Roman"/>
          <w:sz w:val="24"/>
        </w:rPr>
        <w:t xml:space="preserve">подготовке проекта планировки территории и проекта межевания территории объекта»: </w:t>
      </w:r>
      <w:r w:rsidR="00112754" w:rsidRPr="0002539F">
        <w:rPr>
          <w:rFonts w:ascii="Times New Roman" w:hAnsi="Times New Roman"/>
          <w:sz w:val="24"/>
        </w:rPr>
        <w:t>«</w:t>
      </w:r>
      <w:r w:rsidR="00112754" w:rsidRPr="00DC3B55">
        <w:rPr>
          <w:rFonts w:ascii="Times New Roman" w:hAnsi="Times New Roman"/>
          <w:sz w:val="24"/>
          <w:szCs w:val="24"/>
        </w:rPr>
        <w:t>Техническое  перевооружение сети газоснабжения м.р. Сергиевский. Газопроводы  высокого,  среднего  и  низкого  давления  для  газификации  площадки  под  застройку  жильем  многодетных  семей  в   п. Светлодольск,  ул. Южная (к.н. 63:31:1010004)</w:t>
      </w:r>
      <w:r w:rsidR="00112754" w:rsidRPr="0002539F">
        <w:rPr>
          <w:rFonts w:ascii="Times New Roman" w:hAnsi="Times New Roman"/>
          <w:noProof/>
          <w:sz w:val="24"/>
        </w:rPr>
        <w:t>»</w:t>
      </w:r>
    </w:p>
    <w:p w:rsidR="005F70DC" w:rsidRPr="00344A1E" w:rsidRDefault="005F70DC" w:rsidP="005F70DC">
      <w:pPr>
        <w:pStyle w:val="a4"/>
        <w:spacing w:before="0" w:line="360" w:lineRule="auto"/>
        <w:ind w:firstLine="709"/>
        <w:rPr>
          <w:rFonts w:ascii="Times New Roman" w:hAnsi="Times New Roman"/>
          <w:sz w:val="24"/>
          <w:szCs w:val="24"/>
          <w:shd w:val="clear" w:color="auto" w:fill="FFFFFF"/>
        </w:rPr>
      </w:pPr>
      <w:r>
        <w:rPr>
          <w:rFonts w:ascii="Times New Roman" w:hAnsi="Times New Roman"/>
          <w:sz w:val="24"/>
        </w:rPr>
        <w:t xml:space="preserve">- Правила Землепользования и застройки сельского поселения </w:t>
      </w:r>
      <w:r w:rsidR="002E0E73">
        <w:rPr>
          <w:rFonts w:ascii="Times New Roman" w:hAnsi="Times New Roman"/>
          <w:sz w:val="24"/>
        </w:rPr>
        <w:t xml:space="preserve">Светлодольск </w:t>
      </w:r>
      <w:r>
        <w:rPr>
          <w:rFonts w:ascii="Times New Roman" w:hAnsi="Times New Roman"/>
          <w:sz w:val="24"/>
        </w:rPr>
        <w:t>муниципального района С</w:t>
      </w:r>
      <w:r w:rsidR="002E0E73">
        <w:rPr>
          <w:rFonts w:ascii="Times New Roman" w:hAnsi="Times New Roman"/>
          <w:sz w:val="24"/>
        </w:rPr>
        <w:t>ергиевский</w:t>
      </w:r>
      <w:r>
        <w:rPr>
          <w:rFonts w:ascii="Times New Roman" w:hAnsi="Times New Roman"/>
          <w:sz w:val="24"/>
        </w:rPr>
        <w:t xml:space="preserve"> </w:t>
      </w:r>
      <w:r w:rsidRPr="0002539F">
        <w:rPr>
          <w:rFonts w:ascii="Times New Roman" w:hAnsi="Times New Roman"/>
          <w:sz w:val="24"/>
        </w:rPr>
        <w:t>Самарской области</w:t>
      </w:r>
      <w:r>
        <w:rPr>
          <w:rFonts w:ascii="Times New Roman" w:hAnsi="Times New Roman"/>
          <w:sz w:val="24"/>
        </w:rPr>
        <w:t xml:space="preserve">. </w:t>
      </w:r>
      <w:r w:rsidRPr="00D45225">
        <w:rPr>
          <w:rFonts w:ascii="Times New Roman" w:hAnsi="Times New Roman"/>
          <w:sz w:val="24"/>
          <w:shd w:val="clear" w:color="auto" w:fill="FFFFFF"/>
        </w:rPr>
        <w:t xml:space="preserve">Утверждены </w:t>
      </w:r>
      <w:r>
        <w:rPr>
          <w:rFonts w:ascii="Times New Roman" w:hAnsi="Times New Roman"/>
          <w:sz w:val="24"/>
          <w:shd w:val="clear" w:color="auto" w:fill="FFFFFF"/>
        </w:rPr>
        <w:t>Р</w:t>
      </w:r>
      <w:r w:rsidRPr="00D45225">
        <w:rPr>
          <w:rFonts w:ascii="Times New Roman" w:hAnsi="Times New Roman"/>
          <w:sz w:val="24"/>
          <w:shd w:val="clear" w:color="auto" w:fill="FFFFFF"/>
        </w:rPr>
        <w:t xml:space="preserve">ешением </w:t>
      </w:r>
      <w:r>
        <w:rPr>
          <w:rFonts w:ascii="Times New Roman" w:hAnsi="Times New Roman"/>
          <w:sz w:val="24"/>
        </w:rPr>
        <w:t xml:space="preserve">Собрания представителей сельского поселения </w:t>
      </w:r>
      <w:r w:rsidR="002E0E73">
        <w:rPr>
          <w:rFonts w:ascii="Times New Roman" w:hAnsi="Times New Roman"/>
          <w:sz w:val="24"/>
        </w:rPr>
        <w:t>Светлодольск</w:t>
      </w:r>
      <w:r>
        <w:rPr>
          <w:rFonts w:ascii="Times New Roman" w:hAnsi="Times New Roman"/>
          <w:sz w:val="24"/>
        </w:rPr>
        <w:t xml:space="preserve"> муниципального района С</w:t>
      </w:r>
      <w:r w:rsidR="002E0E73">
        <w:rPr>
          <w:rFonts w:ascii="Times New Roman" w:hAnsi="Times New Roman"/>
          <w:sz w:val="24"/>
        </w:rPr>
        <w:t>ергиевский</w:t>
      </w:r>
      <w:r>
        <w:rPr>
          <w:rFonts w:ascii="Times New Roman" w:hAnsi="Times New Roman"/>
          <w:sz w:val="24"/>
        </w:rPr>
        <w:t xml:space="preserve"> Самарской области </w:t>
      </w:r>
      <w:r w:rsidRPr="004451B1">
        <w:rPr>
          <w:rFonts w:ascii="Times New Roman" w:hAnsi="Times New Roman"/>
          <w:sz w:val="24"/>
        </w:rPr>
        <w:t xml:space="preserve">от </w:t>
      </w:r>
      <w:r w:rsidR="002E0E73">
        <w:rPr>
          <w:rFonts w:ascii="Times New Roman" w:hAnsi="Times New Roman"/>
          <w:sz w:val="24"/>
        </w:rPr>
        <w:t>27</w:t>
      </w:r>
      <w:r w:rsidRPr="004451B1">
        <w:rPr>
          <w:rFonts w:ascii="Times New Roman" w:hAnsi="Times New Roman"/>
          <w:sz w:val="24"/>
        </w:rPr>
        <w:t>.</w:t>
      </w:r>
      <w:r>
        <w:rPr>
          <w:rFonts w:ascii="Times New Roman" w:hAnsi="Times New Roman"/>
          <w:sz w:val="24"/>
        </w:rPr>
        <w:t>12</w:t>
      </w:r>
      <w:r w:rsidRPr="004451B1">
        <w:rPr>
          <w:rFonts w:ascii="Times New Roman" w:hAnsi="Times New Roman"/>
          <w:sz w:val="24"/>
        </w:rPr>
        <w:t>.201</w:t>
      </w:r>
      <w:r>
        <w:rPr>
          <w:rFonts w:ascii="Times New Roman" w:hAnsi="Times New Roman"/>
          <w:sz w:val="24"/>
        </w:rPr>
        <w:t>3</w:t>
      </w:r>
      <w:r w:rsidRPr="004451B1">
        <w:rPr>
          <w:rFonts w:ascii="Times New Roman" w:hAnsi="Times New Roman"/>
          <w:sz w:val="24"/>
        </w:rPr>
        <w:t xml:space="preserve"> года № </w:t>
      </w:r>
      <w:r w:rsidR="002E0E73">
        <w:rPr>
          <w:rFonts w:ascii="Times New Roman" w:hAnsi="Times New Roman"/>
          <w:sz w:val="24"/>
        </w:rPr>
        <w:t>29</w:t>
      </w:r>
      <w:r>
        <w:rPr>
          <w:rFonts w:ascii="Times New Roman" w:hAnsi="Times New Roman"/>
          <w:sz w:val="24"/>
          <w:shd w:val="clear" w:color="auto" w:fill="FFFFFF"/>
        </w:rPr>
        <w:t>.</w:t>
      </w:r>
      <w:r w:rsidR="002E0E73">
        <w:rPr>
          <w:rFonts w:ascii="Times New Roman" w:hAnsi="Times New Roman"/>
          <w:sz w:val="24"/>
          <w:shd w:val="clear" w:color="auto" w:fill="FFFFFF"/>
        </w:rPr>
        <w:t xml:space="preserve"> (</w:t>
      </w:r>
      <w:r w:rsidR="00A04AB8">
        <w:rPr>
          <w:rFonts w:ascii="Times New Roman" w:hAnsi="Times New Roman"/>
          <w:sz w:val="24"/>
          <w:szCs w:val="24"/>
        </w:rPr>
        <w:t>в</w:t>
      </w:r>
      <w:r w:rsidR="002E0E73" w:rsidRPr="002E0E73">
        <w:rPr>
          <w:rFonts w:ascii="Times New Roman" w:hAnsi="Times New Roman"/>
          <w:sz w:val="24"/>
          <w:szCs w:val="24"/>
        </w:rPr>
        <w:t xml:space="preserve"> ред</w:t>
      </w:r>
      <w:r w:rsidR="00A04AB8">
        <w:rPr>
          <w:rFonts w:ascii="Times New Roman" w:hAnsi="Times New Roman"/>
          <w:sz w:val="24"/>
          <w:szCs w:val="24"/>
        </w:rPr>
        <w:t>акции</w:t>
      </w:r>
      <w:r w:rsidR="002E0E73" w:rsidRPr="002E0E73">
        <w:rPr>
          <w:rFonts w:ascii="Times New Roman" w:hAnsi="Times New Roman"/>
          <w:sz w:val="24"/>
          <w:szCs w:val="24"/>
        </w:rPr>
        <w:t xml:space="preserve"> решения собрания предс</w:t>
      </w:r>
      <w:r w:rsidR="00A04AB8">
        <w:rPr>
          <w:rFonts w:ascii="Times New Roman" w:hAnsi="Times New Roman"/>
          <w:sz w:val="24"/>
          <w:szCs w:val="24"/>
        </w:rPr>
        <w:t xml:space="preserve">тавителей сельского поселения </w:t>
      </w:r>
      <w:r w:rsidR="002E0E73" w:rsidRPr="002E0E73">
        <w:rPr>
          <w:rFonts w:ascii="Times New Roman" w:hAnsi="Times New Roman"/>
          <w:sz w:val="24"/>
          <w:szCs w:val="24"/>
        </w:rPr>
        <w:t>Светлодольск муниципального района Сергиевский Самарской области от 10.08.2018 г. № 20</w:t>
      </w:r>
      <w:r w:rsidR="00A04AB8">
        <w:rPr>
          <w:rFonts w:ascii="Times New Roman" w:hAnsi="Times New Roman"/>
          <w:sz w:val="24"/>
          <w:szCs w:val="24"/>
        </w:rPr>
        <w:t>)</w:t>
      </w:r>
    </w:p>
    <w:p w:rsidR="005F70DC" w:rsidRDefault="005F70DC" w:rsidP="005F70DC">
      <w:pPr>
        <w:autoSpaceDE w:val="0"/>
        <w:autoSpaceDN w:val="0"/>
        <w:adjustRightInd w:val="0"/>
        <w:spacing w:line="360" w:lineRule="auto"/>
        <w:ind w:firstLine="708"/>
        <w:jc w:val="both"/>
        <w:rPr>
          <w:rFonts w:ascii="Times New Roman" w:hAnsi="Times New Roman"/>
          <w:sz w:val="24"/>
          <w:shd w:val="clear" w:color="auto" w:fill="FFFFFF"/>
        </w:rPr>
      </w:pPr>
      <w:r>
        <w:rPr>
          <w:rFonts w:ascii="Times New Roman" w:hAnsi="Times New Roman"/>
          <w:sz w:val="24"/>
          <w:shd w:val="clear" w:color="auto" w:fill="FFFFFF"/>
        </w:rPr>
        <w:t xml:space="preserve">Генеральный план </w:t>
      </w:r>
      <w:r>
        <w:rPr>
          <w:rFonts w:ascii="Times New Roman" w:hAnsi="Times New Roman"/>
          <w:sz w:val="24"/>
        </w:rPr>
        <w:t xml:space="preserve">сельского поселения </w:t>
      </w:r>
      <w:r w:rsidR="00212EE1" w:rsidRPr="002E0E73">
        <w:rPr>
          <w:rFonts w:ascii="Times New Roman" w:hAnsi="Times New Roman"/>
          <w:sz w:val="24"/>
        </w:rPr>
        <w:t>Светлодольск муниципального района Сергиевский Самарской</w:t>
      </w:r>
      <w:r w:rsidRPr="0002539F">
        <w:rPr>
          <w:rFonts w:ascii="Times New Roman" w:hAnsi="Times New Roman"/>
          <w:sz w:val="24"/>
        </w:rPr>
        <w:t xml:space="preserve"> области</w:t>
      </w:r>
    </w:p>
    <w:p w:rsidR="005F70DC" w:rsidRPr="007A3DD9" w:rsidRDefault="005F70DC" w:rsidP="005F70DC">
      <w:pPr>
        <w:autoSpaceDE w:val="0"/>
        <w:autoSpaceDN w:val="0"/>
        <w:adjustRightInd w:val="0"/>
        <w:spacing w:line="360" w:lineRule="auto"/>
        <w:ind w:firstLine="720"/>
        <w:jc w:val="both"/>
        <w:rPr>
          <w:rFonts w:ascii="Times New Roman" w:hAnsi="Times New Roman"/>
          <w:sz w:val="24"/>
        </w:rPr>
      </w:pPr>
      <w:r w:rsidRPr="00470C18">
        <w:rPr>
          <w:rFonts w:ascii="Times New Roman" w:hAnsi="Times New Roman"/>
          <w:sz w:val="24"/>
        </w:rPr>
        <w:t>В соответствии с техническим заданием на проектирование в проекте пл</w:t>
      </w:r>
      <w:r>
        <w:rPr>
          <w:rFonts w:ascii="Times New Roman" w:hAnsi="Times New Roman"/>
          <w:sz w:val="24"/>
        </w:rPr>
        <w:t xml:space="preserve">анировки и </w:t>
      </w:r>
      <w:r w:rsidRPr="00470C18">
        <w:rPr>
          <w:rFonts w:ascii="Times New Roman" w:hAnsi="Times New Roman"/>
          <w:sz w:val="24"/>
        </w:rPr>
        <w:t>проекте межевания рассматривается территория под строительство общей площадью</w:t>
      </w:r>
      <w:r>
        <w:rPr>
          <w:rFonts w:ascii="Times New Roman" w:hAnsi="Times New Roman"/>
          <w:sz w:val="24"/>
        </w:rPr>
        <w:t>:</w:t>
      </w:r>
      <w:r w:rsidRPr="00470C18">
        <w:rPr>
          <w:rFonts w:ascii="Times New Roman" w:hAnsi="Times New Roman"/>
          <w:sz w:val="24"/>
        </w:rPr>
        <w:t xml:space="preserve"> </w:t>
      </w:r>
      <w:r w:rsidR="00212EE1">
        <w:rPr>
          <w:rFonts w:ascii="Times New Roman" w:hAnsi="Times New Roman"/>
          <w:b/>
          <w:sz w:val="24"/>
        </w:rPr>
        <w:t>4 077</w:t>
      </w:r>
      <w:r>
        <w:rPr>
          <w:rFonts w:ascii="Times New Roman" w:hAnsi="Times New Roman"/>
          <w:b/>
          <w:sz w:val="24"/>
        </w:rPr>
        <w:t xml:space="preserve"> кв.м.</w:t>
      </w:r>
      <w:r w:rsidRPr="007A3DD9">
        <w:rPr>
          <w:rFonts w:ascii="Times New Roman" w:hAnsi="Times New Roman"/>
          <w:sz w:val="24"/>
        </w:rPr>
        <w:t xml:space="preserve"> </w:t>
      </w:r>
    </w:p>
    <w:p w:rsidR="009A0432" w:rsidRPr="005D1FDF" w:rsidRDefault="005F70DC" w:rsidP="005F70DC">
      <w:pPr>
        <w:pStyle w:val="a4"/>
        <w:spacing w:before="0" w:line="360" w:lineRule="auto"/>
        <w:ind w:firstLine="709"/>
        <w:rPr>
          <w:rFonts w:ascii="Times New Roman" w:hAnsi="Times New Roman"/>
          <w:sz w:val="24"/>
          <w:shd w:val="clear" w:color="auto" w:fill="FFFFFF"/>
        </w:rPr>
      </w:pPr>
      <w:r w:rsidRPr="007A3DD9">
        <w:rPr>
          <w:rFonts w:ascii="Times New Roman" w:hAnsi="Times New Roman"/>
          <w:sz w:val="24"/>
        </w:rPr>
        <w:t xml:space="preserve">- в том числе в аренду на период эксплуатации газопровода общей площадью: </w:t>
      </w:r>
      <w:r w:rsidR="00212EE1">
        <w:rPr>
          <w:rFonts w:ascii="Times New Roman" w:hAnsi="Times New Roman"/>
          <w:b/>
          <w:sz w:val="24"/>
          <w:u w:val="single"/>
        </w:rPr>
        <w:t>8</w:t>
      </w:r>
      <w:r w:rsidR="006E2471">
        <w:rPr>
          <w:rFonts w:ascii="Times New Roman" w:hAnsi="Times New Roman"/>
          <w:b/>
          <w:sz w:val="24"/>
          <w:u w:val="single"/>
        </w:rPr>
        <w:t>7</w:t>
      </w:r>
      <w:r w:rsidRPr="007A3DD9">
        <w:rPr>
          <w:rFonts w:ascii="Times New Roman" w:hAnsi="Times New Roman"/>
          <w:b/>
          <w:sz w:val="24"/>
          <w:u w:val="single"/>
        </w:rPr>
        <w:t xml:space="preserve"> кв.м.</w:t>
      </w:r>
    </w:p>
    <w:p w:rsidR="007F1992" w:rsidRPr="007E0621" w:rsidRDefault="007F1992" w:rsidP="00E12B74">
      <w:pPr>
        <w:pStyle w:val="ac"/>
        <w:spacing w:line="360" w:lineRule="auto"/>
        <w:rPr>
          <w:rFonts w:ascii="Times New Roman" w:hAnsi="Times New Roman"/>
          <w:sz w:val="24"/>
        </w:rPr>
      </w:pPr>
      <w:r w:rsidRPr="00942B2D">
        <w:rPr>
          <w:rFonts w:ascii="Times New Roman" w:hAnsi="Times New Roman"/>
          <w:b/>
          <w:sz w:val="24"/>
        </w:rPr>
        <w:t>Проект разработан на основании:</w:t>
      </w:r>
    </w:p>
    <w:p w:rsidR="007F1992" w:rsidRPr="004F1281" w:rsidRDefault="007F1992" w:rsidP="004243EC">
      <w:pPr>
        <w:pStyle w:val="28"/>
        <w:widowControl w:val="0"/>
        <w:numPr>
          <w:ilvl w:val="0"/>
          <w:numId w:val="10"/>
        </w:numPr>
        <w:suppressAutoHyphens/>
        <w:spacing w:line="360" w:lineRule="auto"/>
        <w:jc w:val="both"/>
        <w:rPr>
          <w:rFonts w:ascii="Times New Roman" w:hAnsi="Times New Roman"/>
          <w:sz w:val="24"/>
          <w:szCs w:val="24"/>
        </w:rPr>
      </w:pPr>
      <w:r w:rsidRPr="004F1281">
        <w:rPr>
          <w:rFonts w:ascii="Times New Roman" w:hAnsi="Times New Roman"/>
          <w:sz w:val="24"/>
          <w:szCs w:val="24"/>
        </w:rPr>
        <w:t>Градостроительный кодекс Российской Федерации (№190-ФЗ от 29.12.2004);</w:t>
      </w:r>
    </w:p>
    <w:p w:rsidR="007F1992" w:rsidRPr="004F1281" w:rsidRDefault="007F1992" w:rsidP="004243EC">
      <w:pPr>
        <w:widowControl w:val="0"/>
        <w:numPr>
          <w:ilvl w:val="0"/>
          <w:numId w:val="10"/>
        </w:numPr>
        <w:suppressAutoHyphens/>
        <w:spacing w:line="360" w:lineRule="auto"/>
        <w:jc w:val="both"/>
        <w:rPr>
          <w:rFonts w:ascii="Times New Roman" w:hAnsi="Times New Roman"/>
          <w:sz w:val="24"/>
        </w:rPr>
      </w:pPr>
      <w:r w:rsidRPr="004F1281">
        <w:rPr>
          <w:rFonts w:ascii="Times New Roman" w:hAnsi="Times New Roman"/>
          <w:sz w:val="24"/>
        </w:rPr>
        <w:t>Федеральный закон «О введении в действие Градостроительного кодекса Российской Федерации» (№191 - ФЗ от 29.12.2004);</w:t>
      </w:r>
    </w:p>
    <w:p w:rsidR="007F1992" w:rsidRPr="004F1281" w:rsidRDefault="007F1992" w:rsidP="004243EC">
      <w:pPr>
        <w:widowControl w:val="0"/>
        <w:numPr>
          <w:ilvl w:val="0"/>
          <w:numId w:val="10"/>
        </w:numPr>
        <w:suppressAutoHyphens/>
        <w:spacing w:line="360" w:lineRule="auto"/>
        <w:jc w:val="both"/>
        <w:rPr>
          <w:rFonts w:ascii="Times New Roman" w:hAnsi="Times New Roman"/>
          <w:sz w:val="24"/>
        </w:rPr>
      </w:pPr>
      <w:r w:rsidRPr="004F1281">
        <w:rPr>
          <w:rFonts w:ascii="Times New Roman" w:hAnsi="Times New Roman"/>
          <w:sz w:val="24"/>
        </w:rPr>
        <w:t xml:space="preserve">Федеральный закон «О внесении изменений в Градостроительный кодекс Российской </w:t>
      </w:r>
      <w:r w:rsidRPr="004F1281">
        <w:rPr>
          <w:rFonts w:ascii="Times New Roman" w:hAnsi="Times New Roman"/>
          <w:sz w:val="24"/>
        </w:rPr>
        <w:lastRenderedPageBreak/>
        <w:t>Федерации и отдельные законодательные акты РФ» (№ 232-ФЗ от 24.11.2006);</w:t>
      </w:r>
    </w:p>
    <w:p w:rsidR="007F1992" w:rsidRPr="004F1281" w:rsidRDefault="007F1992" w:rsidP="004243EC">
      <w:pPr>
        <w:pStyle w:val="28"/>
        <w:widowControl w:val="0"/>
        <w:numPr>
          <w:ilvl w:val="0"/>
          <w:numId w:val="10"/>
        </w:numPr>
        <w:suppressAutoHyphens/>
        <w:spacing w:line="360" w:lineRule="auto"/>
        <w:jc w:val="both"/>
        <w:rPr>
          <w:rFonts w:ascii="Times New Roman" w:hAnsi="Times New Roman"/>
          <w:sz w:val="24"/>
          <w:szCs w:val="24"/>
        </w:rPr>
      </w:pPr>
      <w:r w:rsidRPr="004F1281">
        <w:rPr>
          <w:rFonts w:ascii="Times New Roman" w:hAnsi="Times New Roman"/>
          <w:sz w:val="24"/>
          <w:szCs w:val="24"/>
        </w:rPr>
        <w:t>Земельный кодекс Российской Федерации (№136-ФЗ от 25.10.2001);</w:t>
      </w:r>
    </w:p>
    <w:p w:rsidR="007F1992" w:rsidRPr="004F1281" w:rsidRDefault="007F1992" w:rsidP="004243EC">
      <w:pPr>
        <w:pStyle w:val="28"/>
        <w:widowControl w:val="0"/>
        <w:numPr>
          <w:ilvl w:val="0"/>
          <w:numId w:val="10"/>
        </w:numPr>
        <w:suppressAutoHyphens/>
        <w:spacing w:line="360" w:lineRule="auto"/>
        <w:jc w:val="both"/>
        <w:rPr>
          <w:rFonts w:ascii="Times New Roman" w:hAnsi="Times New Roman"/>
          <w:sz w:val="24"/>
          <w:szCs w:val="24"/>
        </w:rPr>
      </w:pPr>
      <w:r w:rsidRPr="004F1281">
        <w:rPr>
          <w:rFonts w:ascii="Times New Roman" w:hAnsi="Times New Roman"/>
          <w:sz w:val="24"/>
          <w:szCs w:val="24"/>
        </w:rPr>
        <w:t xml:space="preserve">Лесной кодекс Российской Федерации (№200-ФЗ от  04.12.2006); </w:t>
      </w:r>
    </w:p>
    <w:p w:rsidR="007F1992" w:rsidRPr="004F1281" w:rsidRDefault="007F1992" w:rsidP="004243EC">
      <w:pPr>
        <w:pStyle w:val="28"/>
        <w:widowControl w:val="0"/>
        <w:numPr>
          <w:ilvl w:val="0"/>
          <w:numId w:val="10"/>
        </w:numPr>
        <w:suppressAutoHyphens/>
        <w:spacing w:line="360" w:lineRule="auto"/>
        <w:jc w:val="both"/>
        <w:rPr>
          <w:rFonts w:ascii="Times New Roman" w:hAnsi="Times New Roman"/>
          <w:sz w:val="24"/>
          <w:szCs w:val="24"/>
        </w:rPr>
      </w:pPr>
      <w:r w:rsidRPr="004F1281">
        <w:rPr>
          <w:rFonts w:ascii="Times New Roman" w:hAnsi="Times New Roman"/>
          <w:sz w:val="24"/>
          <w:szCs w:val="24"/>
        </w:rPr>
        <w:t>Водный кодекс Российской Федерации (№74-ФЗ от 03.06.2006)</w:t>
      </w:r>
    </w:p>
    <w:p w:rsidR="007F1992" w:rsidRPr="004F1281" w:rsidRDefault="007F1992" w:rsidP="004243EC">
      <w:pPr>
        <w:pStyle w:val="28"/>
        <w:widowControl w:val="0"/>
        <w:numPr>
          <w:ilvl w:val="0"/>
          <w:numId w:val="10"/>
        </w:numPr>
        <w:suppressAutoHyphens/>
        <w:spacing w:line="360" w:lineRule="auto"/>
        <w:jc w:val="both"/>
        <w:rPr>
          <w:rFonts w:ascii="Times New Roman" w:hAnsi="Times New Roman"/>
          <w:sz w:val="24"/>
          <w:szCs w:val="24"/>
        </w:rPr>
      </w:pPr>
      <w:r w:rsidRPr="004F1281">
        <w:rPr>
          <w:rFonts w:ascii="Times New Roman" w:hAnsi="Times New Roman"/>
          <w:sz w:val="24"/>
          <w:szCs w:val="24"/>
        </w:rPr>
        <w:t>Федеральный закон «Об объектах культурного наследия (памятниках истории и культуры) народов Российской Федерации» (№ 73-ФЗ от  25.06.2002);</w:t>
      </w:r>
    </w:p>
    <w:p w:rsidR="007F1992" w:rsidRPr="004F1281" w:rsidRDefault="007F1992" w:rsidP="004243EC">
      <w:pPr>
        <w:pStyle w:val="28"/>
        <w:widowControl w:val="0"/>
        <w:numPr>
          <w:ilvl w:val="0"/>
          <w:numId w:val="10"/>
        </w:numPr>
        <w:suppressAutoHyphens/>
        <w:spacing w:line="360" w:lineRule="auto"/>
        <w:jc w:val="both"/>
        <w:rPr>
          <w:rFonts w:ascii="Times New Roman" w:hAnsi="Times New Roman"/>
          <w:sz w:val="24"/>
          <w:szCs w:val="24"/>
        </w:rPr>
      </w:pPr>
      <w:r w:rsidRPr="004F1281">
        <w:rPr>
          <w:rFonts w:ascii="Times New Roman" w:hAnsi="Times New Roman"/>
          <w:sz w:val="24"/>
          <w:szCs w:val="24"/>
        </w:rPr>
        <w:t>Федеральный закон «Об общих принципах организации местного самоуправления в Российской Федерации» (№ 131-ФЗ от  06.10.2003);</w:t>
      </w:r>
    </w:p>
    <w:p w:rsidR="007F1992" w:rsidRPr="004F1281" w:rsidRDefault="007F1992" w:rsidP="004243EC">
      <w:pPr>
        <w:pStyle w:val="28"/>
        <w:widowControl w:val="0"/>
        <w:numPr>
          <w:ilvl w:val="0"/>
          <w:numId w:val="10"/>
        </w:numPr>
        <w:suppressAutoHyphens/>
        <w:spacing w:line="360" w:lineRule="auto"/>
        <w:rPr>
          <w:rFonts w:ascii="Times New Roman" w:eastAsia="Arial" w:hAnsi="Times New Roman"/>
          <w:sz w:val="24"/>
          <w:szCs w:val="24"/>
        </w:rPr>
      </w:pPr>
      <w:r w:rsidRPr="004F1281">
        <w:rPr>
          <w:rFonts w:ascii="Times New Roman" w:eastAsia="Arial" w:hAnsi="Times New Roman"/>
          <w:sz w:val="24"/>
          <w:szCs w:val="24"/>
        </w:rPr>
        <w:t xml:space="preserve">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(N 257-ФЗ от  18 октября 2007 года); </w:t>
      </w:r>
    </w:p>
    <w:p w:rsidR="007F1992" w:rsidRPr="004F1281" w:rsidRDefault="007F1992" w:rsidP="007F1992">
      <w:pPr>
        <w:pStyle w:val="S"/>
        <w:numPr>
          <w:ilvl w:val="0"/>
          <w:numId w:val="0"/>
        </w:numPr>
        <w:ind w:left="708"/>
        <w:jc w:val="left"/>
        <w:rPr>
          <w:rFonts w:cs="Times New Roman"/>
        </w:rPr>
      </w:pPr>
      <w:r w:rsidRPr="004F1281">
        <w:rPr>
          <w:rFonts w:cs="Times New Roman"/>
        </w:rPr>
        <w:t>-</w:t>
      </w:r>
      <w:r w:rsidR="00F47046">
        <w:rPr>
          <w:rFonts w:cs="Times New Roman"/>
        </w:rPr>
        <w:t xml:space="preserve"> </w:t>
      </w:r>
      <w:r w:rsidRPr="004F1281">
        <w:rPr>
          <w:rFonts w:cs="Times New Roman"/>
        </w:rPr>
        <w:t>Статья 28 Федерального закона №131-ФЗ от 06.10.2003г. «Об общих принципах организации местного самоуправления в РФ» ;</w:t>
      </w:r>
    </w:p>
    <w:p w:rsidR="005F70DC" w:rsidRDefault="00847942" w:rsidP="005F70DC">
      <w:pPr>
        <w:pStyle w:val="a4"/>
        <w:spacing w:before="0" w:line="360" w:lineRule="auto"/>
        <w:ind w:firstLine="709"/>
        <w:rPr>
          <w:rFonts w:ascii="Times New Roman" w:hAnsi="Times New Roman"/>
          <w:sz w:val="24"/>
        </w:rPr>
      </w:pPr>
      <w:r>
        <w:rPr>
          <w:rFonts w:ascii="Times New Roman" w:hAnsi="Times New Roman"/>
          <w:sz w:val="24"/>
        </w:rPr>
        <w:t xml:space="preserve">- </w:t>
      </w:r>
      <w:r w:rsidR="00232BBE" w:rsidRPr="0002539F">
        <w:rPr>
          <w:rFonts w:ascii="Times New Roman" w:hAnsi="Times New Roman"/>
          <w:sz w:val="24"/>
        </w:rPr>
        <w:t xml:space="preserve">Постановление администрации </w:t>
      </w:r>
      <w:r w:rsidR="00232BBE">
        <w:rPr>
          <w:rFonts w:ascii="Times New Roman" w:hAnsi="Times New Roman"/>
          <w:sz w:val="24"/>
        </w:rPr>
        <w:t xml:space="preserve">сельского поселения Светлодольск муниципального района Сергиевский </w:t>
      </w:r>
      <w:r w:rsidR="00232BBE" w:rsidRPr="0002539F">
        <w:rPr>
          <w:rFonts w:ascii="Times New Roman" w:hAnsi="Times New Roman"/>
          <w:sz w:val="24"/>
        </w:rPr>
        <w:t xml:space="preserve">Самарской области </w:t>
      </w:r>
      <w:r w:rsidR="00232BBE">
        <w:rPr>
          <w:rFonts w:ascii="Times New Roman" w:hAnsi="Times New Roman"/>
          <w:sz w:val="24"/>
        </w:rPr>
        <w:t>№ 25</w:t>
      </w:r>
      <w:r w:rsidR="00232BBE" w:rsidRPr="007D11F3">
        <w:rPr>
          <w:rFonts w:ascii="Times New Roman" w:hAnsi="Times New Roman"/>
          <w:sz w:val="24"/>
        </w:rPr>
        <w:t xml:space="preserve"> от </w:t>
      </w:r>
      <w:r w:rsidR="00232BBE">
        <w:rPr>
          <w:rFonts w:ascii="Times New Roman" w:hAnsi="Times New Roman"/>
          <w:sz w:val="24"/>
        </w:rPr>
        <w:t>11</w:t>
      </w:r>
      <w:r w:rsidR="00232BBE" w:rsidRPr="007D11F3">
        <w:rPr>
          <w:rFonts w:ascii="Times New Roman" w:hAnsi="Times New Roman"/>
          <w:sz w:val="24"/>
        </w:rPr>
        <w:t>.0</w:t>
      </w:r>
      <w:r w:rsidR="00232BBE">
        <w:rPr>
          <w:rFonts w:ascii="Times New Roman" w:hAnsi="Times New Roman"/>
          <w:sz w:val="24"/>
        </w:rPr>
        <w:t>6</w:t>
      </w:r>
      <w:r w:rsidR="00232BBE" w:rsidRPr="007D11F3">
        <w:rPr>
          <w:rFonts w:ascii="Times New Roman" w:hAnsi="Times New Roman"/>
          <w:sz w:val="24"/>
        </w:rPr>
        <w:t>.201</w:t>
      </w:r>
      <w:r w:rsidR="00232BBE">
        <w:rPr>
          <w:rFonts w:ascii="Times New Roman" w:hAnsi="Times New Roman"/>
          <w:sz w:val="24"/>
        </w:rPr>
        <w:t>9</w:t>
      </w:r>
      <w:r w:rsidR="00232BBE" w:rsidRPr="007D11F3">
        <w:rPr>
          <w:rFonts w:ascii="Times New Roman" w:hAnsi="Times New Roman"/>
          <w:sz w:val="24"/>
        </w:rPr>
        <w:t xml:space="preserve"> г.</w:t>
      </w:r>
      <w:r w:rsidR="00232BBE" w:rsidRPr="0002539F">
        <w:rPr>
          <w:rFonts w:ascii="Times New Roman" w:hAnsi="Times New Roman"/>
          <w:sz w:val="24"/>
        </w:rPr>
        <w:t xml:space="preserve"> «О </w:t>
      </w:r>
      <w:r w:rsidR="00232BBE">
        <w:rPr>
          <w:rFonts w:ascii="Times New Roman" w:hAnsi="Times New Roman"/>
          <w:sz w:val="24"/>
        </w:rPr>
        <w:t xml:space="preserve">подготовке проекта планировки территории и проекта межевания территории объекта»: </w:t>
      </w:r>
      <w:r w:rsidR="00232BBE" w:rsidRPr="0002539F">
        <w:rPr>
          <w:rFonts w:ascii="Times New Roman" w:hAnsi="Times New Roman"/>
          <w:sz w:val="24"/>
        </w:rPr>
        <w:t>«</w:t>
      </w:r>
      <w:r w:rsidR="00232BBE" w:rsidRPr="00DC3B55">
        <w:rPr>
          <w:rFonts w:ascii="Times New Roman" w:hAnsi="Times New Roman"/>
          <w:sz w:val="24"/>
          <w:szCs w:val="24"/>
        </w:rPr>
        <w:t>Техническое  перевооружение сети газоснабжения м.р. Сергиевский. Газопроводы  высокого,  среднего  и  низкого  давления  для  газификации  площадки  под  застройку  жильем  многодетных  семей  в   п. Светлодольск,  ул. Южная (к.н. 63:31:1010004)</w:t>
      </w:r>
      <w:r w:rsidR="00232BBE" w:rsidRPr="0002539F">
        <w:rPr>
          <w:rFonts w:ascii="Times New Roman" w:hAnsi="Times New Roman"/>
          <w:noProof/>
          <w:sz w:val="24"/>
        </w:rPr>
        <w:t>»</w:t>
      </w:r>
    </w:p>
    <w:p w:rsidR="00232BBE" w:rsidRPr="00232BBE" w:rsidRDefault="005F70DC" w:rsidP="00232BBE">
      <w:pPr>
        <w:pStyle w:val="a4"/>
        <w:spacing w:before="0" w:line="360" w:lineRule="auto"/>
        <w:ind w:firstLine="709"/>
        <w:rPr>
          <w:rFonts w:ascii="Times New Roman" w:hAnsi="Times New Roman"/>
          <w:sz w:val="24"/>
          <w:szCs w:val="24"/>
          <w:shd w:val="clear" w:color="auto" w:fill="FFFFFF"/>
        </w:rPr>
      </w:pPr>
      <w:r>
        <w:rPr>
          <w:rFonts w:ascii="Times New Roman" w:hAnsi="Times New Roman"/>
          <w:sz w:val="24"/>
        </w:rPr>
        <w:t xml:space="preserve">- </w:t>
      </w:r>
      <w:r w:rsidR="00232BBE">
        <w:rPr>
          <w:rFonts w:ascii="Times New Roman" w:hAnsi="Times New Roman"/>
          <w:sz w:val="24"/>
        </w:rPr>
        <w:t xml:space="preserve">Правила Землепользования и застройки сельского поселения Светлодольск муниципального района Сергиевский </w:t>
      </w:r>
      <w:r w:rsidR="00232BBE" w:rsidRPr="0002539F">
        <w:rPr>
          <w:rFonts w:ascii="Times New Roman" w:hAnsi="Times New Roman"/>
          <w:sz w:val="24"/>
        </w:rPr>
        <w:t>Самарской области</w:t>
      </w:r>
      <w:r w:rsidR="00232BBE">
        <w:rPr>
          <w:rFonts w:ascii="Times New Roman" w:hAnsi="Times New Roman"/>
          <w:sz w:val="24"/>
        </w:rPr>
        <w:t xml:space="preserve">. </w:t>
      </w:r>
      <w:r w:rsidR="00232BBE" w:rsidRPr="00D45225">
        <w:rPr>
          <w:rFonts w:ascii="Times New Roman" w:hAnsi="Times New Roman"/>
          <w:sz w:val="24"/>
          <w:shd w:val="clear" w:color="auto" w:fill="FFFFFF"/>
        </w:rPr>
        <w:t xml:space="preserve">Утверждены </w:t>
      </w:r>
      <w:r w:rsidR="00232BBE">
        <w:rPr>
          <w:rFonts w:ascii="Times New Roman" w:hAnsi="Times New Roman"/>
          <w:sz w:val="24"/>
          <w:shd w:val="clear" w:color="auto" w:fill="FFFFFF"/>
        </w:rPr>
        <w:t>Р</w:t>
      </w:r>
      <w:r w:rsidR="00232BBE" w:rsidRPr="00D45225">
        <w:rPr>
          <w:rFonts w:ascii="Times New Roman" w:hAnsi="Times New Roman"/>
          <w:sz w:val="24"/>
          <w:shd w:val="clear" w:color="auto" w:fill="FFFFFF"/>
        </w:rPr>
        <w:t xml:space="preserve">ешением </w:t>
      </w:r>
      <w:r w:rsidR="00232BBE">
        <w:rPr>
          <w:rFonts w:ascii="Times New Roman" w:hAnsi="Times New Roman"/>
          <w:sz w:val="24"/>
        </w:rPr>
        <w:t xml:space="preserve">Собрания представителей сельского поселения Светлодольск муниципального района Сергиевский Самарской области </w:t>
      </w:r>
      <w:r w:rsidR="00232BBE" w:rsidRPr="004451B1">
        <w:rPr>
          <w:rFonts w:ascii="Times New Roman" w:hAnsi="Times New Roman"/>
          <w:sz w:val="24"/>
        </w:rPr>
        <w:t xml:space="preserve">от </w:t>
      </w:r>
      <w:r w:rsidR="00232BBE">
        <w:rPr>
          <w:rFonts w:ascii="Times New Roman" w:hAnsi="Times New Roman"/>
          <w:sz w:val="24"/>
        </w:rPr>
        <w:t>27</w:t>
      </w:r>
      <w:r w:rsidR="00232BBE" w:rsidRPr="004451B1">
        <w:rPr>
          <w:rFonts w:ascii="Times New Roman" w:hAnsi="Times New Roman"/>
          <w:sz w:val="24"/>
        </w:rPr>
        <w:t>.</w:t>
      </w:r>
      <w:r w:rsidR="00232BBE">
        <w:rPr>
          <w:rFonts w:ascii="Times New Roman" w:hAnsi="Times New Roman"/>
          <w:sz w:val="24"/>
        </w:rPr>
        <w:t>12</w:t>
      </w:r>
      <w:r w:rsidR="00232BBE" w:rsidRPr="004451B1">
        <w:rPr>
          <w:rFonts w:ascii="Times New Roman" w:hAnsi="Times New Roman"/>
          <w:sz w:val="24"/>
        </w:rPr>
        <w:t>.201</w:t>
      </w:r>
      <w:r w:rsidR="00232BBE">
        <w:rPr>
          <w:rFonts w:ascii="Times New Roman" w:hAnsi="Times New Roman"/>
          <w:sz w:val="24"/>
        </w:rPr>
        <w:t>3</w:t>
      </w:r>
      <w:r w:rsidR="00232BBE" w:rsidRPr="004451B1">
        <w:rPr>
          <w:rFonts w:ascii="Times New Roman" w:hAnsi="Times New Roman"/>
          <w:sz w:val="24"/>
        </w:rPr>
        <w:t xml:space="preserve"> года № </w:t>
      </w:r>
      <w:r w:rsidR="00232BBE">
        <w:rPr>
          <w:rFonts w:ascii="Times New Roman" w:hAnsi="Times New Roman"/>
          <w:sz w:val="24"/>
        </w:rPr>
        <w:t>29</w:t>
      </w:r>
      <w:r w:rsidR="00232BBE">
        <w:rPr>
          <w:rFonts w:ascii="Times New Roman" w:hAnsi="Times New Roman"/>
          <w:sz w:val="24"/>
          <w:shd w:val="clear" w:color="auto" w:fill="FFFFFF"/>
        </w:rPr>
        <w:t>. (</w:t>
      </w:r>
      <w:r w:rsidR="00232BBE">
        <w:rPr>
          <w:rFonts w:ascii="Times New Roman" w:hAnsi="Times New Roman"/>
          <w:sz w:val="24"/>
          <w:szCs w:val="24"/>
        </w:rPr>
        <w:t>в</w:t>
      </w:r>
      <w:r w:rsidR="00232BBE" w:rsidRPr="002E0E73">
        <w:rPr>
          <w:rFonts w:ascii="Times New Roman" w:hAnsi="Times New Roman"/>
          <w:sz w:val="24"/>
          <w:szCs w:val="24"/>
        </w:rPr>
        <w:t xml:space="preserve"> ред</w:t>
      </w:r>
      <w:r w:rsidR="00232BBE">
        <w:rPr>
          <w:rFonts w:ascii="Times New Roman" w:hAnsi="Times New Roman"/>
          <w:sz w:val="24"/>
          <w:szCs w:val="24"/>
        </w:rPr>
        <w:t>акции</w:t>
      </w:r>
      <w:r w:rsidR="00232BBE" w:rsidRPr="002E0E73">
        <w:rPr>
          <w:rFonts w:ascii="Times New Roman" w:hAnsi="Times New Roman"/>
          <w:sz w:val="24"/>
          <w:szCs w:val="24"/>
        </w:rPr>
        <w:t xml:space="preserve"> решения собрания предс</w:t>
      </w:r>
      <w:r w:rsidR="00232BBE">
        <w:rPr>
          <w:rFonts w:ascii="Times New Roman" w:hAnsi="Times New Roman"/>
          <w:sz w:val="24"/>
          <w:szCs w:val="24"/>
        </w:rPr>
        <w:t xml:space="preserve">тавителей сельского поселения </w:t>
      </w:r>
      <w:r w:rsidR="00232BBE" w:rsidRPr="002E0E73">
        <w:rPr>
          <w:rFonts w:ascii="Times New Roman" w:hAnsi="Times New Roman"/>
          <w:sz w:val="24"/>
          <w:szCs w:val="24"/>
        </w:rPr>
        <w:t>Светлодольск муниципального района Сергиевский Самарской области от 10.08.2018 г. № 20</w:t>
      </w:r>
      <w:r w:rsidR="00232BBE">
        <w:rPr>
          <w:rFonts w:ascii="Times New Roman" w:hAnsi="Times New Roman"/>
          <w:sz w:val="24"/>
          <w:szCs w:val="24"/>
        </w:rPr>
        <w:t>)</w:t>
      </w:r>
    </w:p>
    <w:p w:rsidR="00205F09" w:rsidRDefault="00232BBE" w:rsidP="00232BBE">
      <w:pPr>
        <w:pStyle w:val="a4"/>
        <w:spacing w:before="0" w:line="360" w:lineRule="auto"/>
        <w:ind w:firstLine="709"/>
        <w:rPr>
          <w:rFonts w:ascii="Times New Roman" w:hAnsi="Times New Roman"/>
          <w:sz w:val="24"/>
          <w:shd w:val="clear" w:color="auto" w:fill="FFFFFF"/>
        </w:rPr>
      </w:pPr>
      <w:r>
        <w:rPr>
          <w:rFonts w:ascii="Times New Roman" w:hAnsi="Times New Roman"/>
          <w:sz w:val="24"/>
          <w:shd w:val="clear" w:color="auto" w:fill="FFFFFF"/>
        </w:rPr>
        <w:t xml:space="preserve">Генеральный план </w:t>
      </w:r>
      <w:r>
        <w:rPr>
          <w:rFonts w:ascii="Times New Roman" w:hAnsi="Times New Roman"/>
          <w:sz w:val="24"/>
        </w:rPr>
        <w:t xml:space="preserve">сельского поселения </w:t>
      </w:r>
      <w:r w:rsidRPr="002E0E73">
        <w:rPr>
          <w:rFonts w:ascii="Times New Roman" w:hAnsi="Times New Roman"/>
          <w:sz w:val="24"/>
          <w:szCs w:val="24"/>
        </w:rPr>
        <w:t>Светлодольск муниципального района Сергиевский Самарской</w:t>
      </w:r>
      <w:r w:rsidRPr="0002539F">
        <w:rPr>
          <w:rFonts w:ascii="Times New Roman" w:hAnsi="Times New Roman"/>
          <w:sz w:val="24"/>
        </w:rPr>
        <w:t xml:space="preserve"> област</w:t>
      </w:r>
      <w:r>
        <w:rPr>
          <w:rFonts w:ascii="Times New Roman" w:hAnsi="Times New Roman"/>
          <w:sz w:val="24"/>
        </w:rPr>
        <w:t>и</w:t>
      </w:r>
    </w:p>
    <w:p w:rsidR="007F1992" w:rsidRPr="00205F09" w:rsidRDefault="007F1992" w:rsidP="00205F09">
      <w:pPr>
        <w:autoSpaceDE w:val="0"/>
        <w:autoSpaceDN w:val="0"/>
        <w:adjustRightInd w:val="0"/>
        <w:spacing w:line="360" w:lineRule="auto"/>
        <w:ind w:left="708"/>
        <w:jc w:val="both"/>
        <w:rPr>
          <w:rFonts w:ascii="Times New Roman" w:hAnsi="Times New Roman"/>
          <w:sz w:val="24"/>
          <w:shd w:val="clear" w:color="auto" w:fill="FFFFFF"/>
        </w:rPr>
      </w:pPr>
      <w:r w:rsidRPr="004F1281">
        <w:rPr>
          <w:rFonts w:ascii="Times New Roman" w:hAnsi="Times New Roman"/>
          <w:b/>
          <w:sz w:val="24"/>
        </w:rPr>
        <w:t>Строительные нормы и правила</w:t>
      </w:r>
    </w:p>
    <w:p w:rsidR="007F1992" w:rsidRPr="004F1281" w:rsidRDefault="007F1992" w:rsidP="004243EC">
      <w:pPr>
        <w:pStyle w:val="afff8"/>
        <w:widowControl w:val="0"/>
        <w:numPr>
          <w:ilvl w:val="0"/>
          <w:numId w:val="11"/>
        </w:numPr>
        <w:suppressAutoHyphens/>
        <w:spacing w:line="360" w:lineRule="auto"/>
        <w:rPr>
          <w:rFonts w:ascii="Times New Roman" w:hAnsi="Times New Roman"/>
          <w:sz w:val="24"/>
          <w:szCs w:val="24"/>
        </w:rPr>
      </w:pPr>
      <w:r w:rsidRPr="004F1281">
        <w:rPr>
          <w:rFonts w:ascii="Times New Roman" w:hAnsi="Times New Roman"/>
          <w:sz w:val="24"/>
          <w:szCs w:val="24"/>
        </w:rPr>
        <w:t xml:space="preserve">СНиП 2.07.01-89* «Градостроительство. Планировка и застройка городских и сельских поселений»; </w:t>
      </w:r>
    </w:p>
    <w:p w:rsidR="007F1992" w:rsidRPr="004F1281" w:rsidRDefault="007F1992" w:rsidP="004243EC">
      <w:pPr>
        <w:widowControl w:val="0"/>
        <w:numPr>
          <w:ilvl w:val="0"/>
          <w:numId w:val="11"/>
        </w:numPr>
        <w:suppressAutoHyphens/>
        <w:spacing w:line="360" w:lineRule="auto"/>
        <w:rPr>
          <w:rFonts w:ascii="Times New Roman" w:hAnsi="Times New Roman"/>
          <w:sz w:val="24"/>
        </w:rPr>
      </w:pPr>
      <w:r w:rsidRPr="004F1281">
        <w:rPr>
          <w:rFonts w:ascii="Times New Roman" w:hAnsi="Times New Roman"/>
          <w:sz w:val="24"/>
        </w:rPr>
        <w:t>СНиП 2.02.01-83* «Основание зданий и сооружений»</w:t>
      </w:r>
    </w:p>
    <w:p w:rsidR="007F1992" w:rsidRDefault="007F1992" w:rsidP="004243EC">
      <w:pPr>
        <w:pStyle w:val="afff8"/>
        <w:widowControl w:val="0"/>
        <w:numPr>
          <w:ilvl w:val="0"/>
          <w:numId w:val="11"/>
        </w:numPr>
        <w:suppressAutoHyphens/>
        <w:spacing w:line="360" w:lineRule="auto"/>
        <w:rPr>
          <w:rFonts w:ascii="Times New Roman" w:hAnsi="Times New Roman"/>
          <w:sz w:val="24"/>
          <w:szCs w:val="24"/>
        </w:rPr>
      </w:pPr>
      <w:r w:rsidRPr="004F1281">
        <w:rPr>
          <w:rFonts w:ascii="Times New Roman" w:hAnsi="Times New Roman"/>
          <w:sz w:val="24"/>
          <w:szCs w:val="24"/>
        </w:rPr>
        <w:t>СНиП 2.04.03-85 «Канализация, наружные сети и сооружения»;</w:t>
      </w:r>
    </w:p>
    <w:p w:rsidR="007F1992" w:rsidRPr="004F1281" w:rsidRDefault="007F1992" w:rsidP="004243EC">
      <w:pPr>
        <w:pStyle w:val="afff8"/>
        <w:widowControl w:val="0"/>
        <w:numPr>
          <w:ilvl w:val="0"/>
          <w:numId w:val="11"/>
        </w:numPr>
        <w:suppressAutoHyphens/>
        <w:spacing w:line="360" w:lineRule="auto"/>
        <w:rPr>
          <w:rFonts w:ascii="Times New Roman" w:hAnsi="Times New Roman"/>
          <w:color w:val="000000"/>
          <w:spacing w:val="-3"/>
          <w:sz w:val="24"/>
          <w:szCs w:val="24"/>
        </w:rPr>
      </w:pPr>
      <w:r w:rsidRPr="004F1281">
        <w:rPr>
          <w:rFonts w:ascii="Times New Roman" w:hAnsi="Times New Roman"/>
          <w:color w:val="000000"/>
          <w:spacing w:val="-3"/>
          <w:sz w:val="24"/>
          <w:szCs w:val="24"/>
        </w:rPr>
        <w:t>СНиП 2.04.02-84* «Водоснабжение. Наружные сети и сооружения»;</w:t>
      </w:r>
    </w:p>
    <w:p w:rsidR="007F1992" w:rsidRPr="004F1281" w:rsidRDefault="007F1992" w:rsidP="004243EC">
      <w:pPr>
        <w:pStyle w:val="afff8"/>
        <w:widowControl w:val="0"/>
        <w:numPr>
          <w:ilvl w:val="0"/>
          <w:numId w:val="11"/>
        </w:numPr>
        <w:suppressAutoHyphens/>
        <w:spacing w:line="360" w:lineRule="auto"/>
        <w:rPr>
          <w:rFonts w:ascii="Times New Roman" w:hAnsi="Times New Roman"/>
          <w:sz w:val="24"/>
          <w:szCs w:val="24"/>
        </w:rPr>
      </w:pPr>
      <w:r w:rsidRPr="004F1281">
        <w:rPr>
          <w:rFonts w:ascii="Times New Roman" w:hAnsi="Times New Roman"/>
          <w:sz w:val="24"/>
          <w:szCs w:val="24"/>
        </w:rPr>
        <w:t xml:space="preserve">СНиП 2.06.15-85 «Инженерная защита территорий от затопления и подтопления»; </w:t>
      </w:r>
    </w:p>
    <w:p w:rsidR="007F1992" w:rsidRPr="004F1281" w:rsidRDefault="007F1992" w:rsidP="004243EC">
      <w:pPr>
        <w:pStyle w:val="afff8"/>
        <w:widowControl w:val="0"/>
        <w:numPr>
          <w:ilvl w:val="0"/>
          <w:numId w:val="11"/>
        </w:numPr>
        <w:suppressAutoHyphens/>
        <w:spacing w:line="360" w:lineRule="auto"/>
        <w:rPr>
          <w:rFonts w:ascii="Times New Roman" w:hAnsi="Times New Roman"/>
          <w:sz w:val="24"/>
          <w:szCs w:val="24"/>
        </w:rPr>
      </w:pPr>
      <w:r w:rsidRPr="004F1281">
        <w:rPr>
          <w:rFonts w:ascii="Times New Roman" w:hAnsi="Times New Roman"/>
          <w:sz w:val="24"/>
          <w:szCs w:val="24"/>
        </w:rPr>
        <w:t>СНиП 32-01-95 «Железные дороги колеи 1520 мм»;</w:t>
      </w:r>
    </w:p>
    <w:p w:rsidR="007F1992" w:rsidRDefault="007F1992" w:rsidP="004243EC">
      <w:pPr>
        <w:pStyle w:val="afff8"/>
        <w:widowControl w:val="0"/>
        <w:numPr>
          <w:ilvl w:val="0"/>
          <w:numId w:val="11"/>
        </w:numPr>
        <w:suppressAutoHyphens/>
        <w:spacing w:line="360" w:lineRule="auto"/>
        <w:rPr>
          <w:rFonts w:ascii="Times New Roman" w:hAnsi="Times New Roman"/>
          <w:sz w:val="24"/>
          <w:szCs w:val="24"/>
        </w:rPr>
      </w:pPr>
      <w:r w:rsidRPr="004F1281">
        <w:rPr>
          <w:rFonts w:ascii="Times New Roman" w:hAnsi="Times New Roman"/>
          <w:sz w:val="24"/>
          <w:szCs w:val="24"/>
        </w:rPr>
        <w:lastRenderedPageBreak/>
        <w:t xml:space="preserve">СНиП 2.05.02-85 «Автомобильные дороги»; </w:t>
      </w:r>
    </w:p>
    <w:p w:rsidR="00B25F44" w:rsidRPr="00391D70" w:rsidRDefault="004133D1" w:rsidP="004243EC">
      <w:pPr>
        <w:pStyle w:val="afff8"/>
        <w:widowControl w:val="0"/>
        <w:numPr>
          <w:ilvl w:val="0"/>
          <w:numId w:val="11"/>
        </w:numPr>
        <w:suppressAutoHyphens/>
        <w:spacing w:line="360" w:lineRule="auto"/>
        <w:rPr>
          <w:rFonts w:ascii="Times New Roman" w:hAnsi="Times New Roman"/>
          <w:sz w:val="24"/>
          <w:szCs w:val="24"/>
        </w:rPr>
      </w:pPr>
      <w:r w:rsidRPr="00042187">
        <w:rPr>
          <w:rFonts w:ascii="Times New Roman" w:hAnsi="Times New Roman"/>
          <w:sz w:val="24"/>
          <w:szCs w:val="24"/>
        </w:rPr>
        <w:t>СП 62.13330.2010</w:t>
      </w:r>
      <w:r>
        <w:rPr>
          <w:rFonts w:ascii="Times New Roman" w:hAnsi="Times New Roman"/>
          <w:sz w:val="24"/>
          <w:szCs w:val="24"/>
        </w:rPr>
        <w:t xml:space="preserve"> </w:t>
      </w:r>
      <w:r w:rsidR="00B25F44" w:rsidRPr="00391D70">
        <w:rPr>
          <w:rFonts w:ascii="Times New Roman" w:hAnsi="Times New Roman"/>
          <w:sz w:val="24"/>
          <w:szCs w:val="24"/>
        </w:rPr>
        <w:t>«Газораспределительные системы»;</w:t>
      </w:r>
    </w:p>
    <w:p w:rsidR="007F1992" w:rsidRPr="004F1281" w:rsidRDefault="007F1992" w:rsidP="004243EC">
      <w:pPr>
        <w:pStyle w:val="afff8"/>
        <w:widowControl w:val="0"/>
        <w:numPr>
          <w:ilvl w:val="0"/>
          <w:numId w:val="11"/>
        </w:numPr>
        <w:suppressAutoHyphens/>
        <w:spacing w:line="360" w:lineRule="auto"/>
        <w:rPr>
          <w:rFonts w:ascii="Times New Roman" w:hAnsi="Times New Roman"/>
          <w:sz w:val="24"/>
          <w:szCs w:val="24"/>
        </w:rPr>
      </w:pPr>
      <w:r w:rsidRPr="004F1281">
        <w:rPr>
          <w:rFonts w:ascii="Times New Roman" w:hAnsi="Times New Roman"/>
          <w:sz w:val="24"/>
          <w:szCs w:val="24"/>
        </w:rPr>
        <w:t>СП 11-102-97 «Инженерно-экологические изыскания для строительства»;</w:t>
      </w:r>
    </w:p>
    <w:p w:rsidR="00E520D8" w:rsidRPr="00615E26" w:rsidRDefault="007F1992" w:rsidP="00615E26">
      <w:pPr>
        <w:pStyle w:val="afff8"/>
        <w:widowControl w:val="0"/>
        <w:numPr>
          <w:ilvl w:val="0"/>
          <w:numId w:val="11"/>
        </w:numPr>
        <w:suppressAutoHyphens/>
        <w:spacing w:line="360" w:lineRule="auto"/>
        <w:rPr>
          <w:rFonts w:ascii="Times New Roman" w:hAnsi="Times New Roman"/>
          <w:sz w:val="24"/>
          <w:szCs w:val="24"/>
        </w:rPr>
      </w:pPr>
      <w:r w:rsidRPr="004F1281">
        <w:rPr>
          <w:rFonts w:ascii="Times New Roman" w:hAnsi="Times New Roman"/>
          <w:sz w:val="24"/>
          <w:szCs w:val="24"/>
        </w:rPr>
        <w:t>СНиП 11-04-2003 «Инструкция о порядке разработки, согласования, экспертизы и утверждения градостроительной документации» и др.</w:t>
      </w:r>
    </w:p>
    <w:p w:rsidR="00205F09" w:rsidRDefault="00205F09" w:rsidP="00205F09">
      <w:pPr>
        <w:pStyle w:val="afff8"/>
        <w:spacing w:line="360" w:lineRule="auto"/>
        <w:ind w:firstLine="709"/>
        <w:rPr>
          <w:rFonts w:ascii="Times New Roman" w:hAnsi="Times New Roman"/>
          <w:b/>
          <w:sz w:val="24"/>
          <w:szCs w:val="24"/>
        </w:rPr>
      </w:pPr>
      <w:r w:rsidRPr="004F1281">
        <w:rPr>
          <w:rFonts w:ascii="Times New Roman" w:hAnsi="Times New Roman"/>
          <w:b/>
          <w:sz w:val="24"/>
          <w:szCs w:val="24"/>
        </w:rPr>
        <w:t>Санитарные правила и нормы (СанПиН):</w:t>
      </w:r>
    </w:p>
    <w:p w:rsidR="00205F09" w:rsidRPr="00EF38F8" w:rsidRDefault="00205F09" w:rsidP="00205F09">
      <w:pPr>
        <w:pStyle w:val="afff8"/>
        <w:numPr>
          <w:ilvl w:val="0"/>
          <w:numId w:val="12"/>
        </w:numPr>
        <w:spacing w:line="360" w:lineRule="auto"/>
        <w:rPr>
          <w:rFonts w:ascii="Times New Roman" w:hAnsi="Times New Roman"/>
          <w:b/>
          <w:sz w:val="24"/>
          <w:szCs w:val="24"/>
        </w:rPr>
      </w:pPr>
      <w:r w:rsidRPr="004F1281">
        <w:rPr>
          <w:rFonts w:ascii="Times New Roman" w:hAnsi="Times New Roman"/>
          <w:sz w:val="24"/>
        </w:rPr>
        <w:t>СанПиН 2.2.1/2.1.1.1200-03 «Санитарно-защитные зоны и санитарная классификация предприятий, сооружений и иных объектов»;</w:t>
      </w:r>
    </w:p>
    <w:p w:rsidR="00205F09" w:rsidRPr="004F1281" w:rsidRDefault="00205F09" w:rsidP="00205F09">
      <w:pPr>
        <w:widowControl w:val="0"/>
        <w:numPr>
          <w:ilvl w:val="0"/>
          <w:numId w:val="12"/>
        </w:numPr>
        <w:tabs>
          <w:tab w:val="clear" w:pos="0"/>
          <w:tab w:val="num" w:pos="720"/>
        </w:tabs>
        <w:suppressAutoHyphens/>
        <w:spacing w:line="360" w:lineRule="auto"/>
        <w:jc w:val="both"/>
        <w:rPr>
          <w:rFonts w:ascii="Times New Roman" w:hAnsi="Times New Roman"/>
          <w:sz w:val="24"/>
        </w:rPr>
      </w:pPr>
      <w:r w:rsidRPr="004F1281">
        <w:rPr>
          <w:rFonts w:ascii="Times New Roman" w:hAnsi="Times New Roman"/>
          <w:sz w:val="24"/>
        </w:rPr>
        <w:t>СанПиН 2.1.4.1110-02 «Зоны санитарной охраны источников водоснабжения и водопроводов питьевого назначения»;</w:t>
      </w:r>
    </w:p>
    <w:p w:rsidR="007F1992" w:rsidRPr="004F1281" w:rsidRDefault="00205F09" w:rsidP="00205F09">
      <w:pPr>
        <w:widowControl w:val="0"/>
        <w:numPr>
          <w:ilvl w:val="0"/>
          <w:numId w:val="12"/>
        </w:numPr>
        <w:tabs>
          <w:tab w:val="clear" w:pos="0"/>
          <w:tab w:val="num" w:pos="720"/>
        </w:tabs>
        <w:suppressAutoHyphens/>
        <w:spacing w:line="360" w:lineRule="auto"/>
        <w:jc w:val="both"/>
        <w:rPr>
          <w:rFonts w:ascii="Times New Roman" w:hAnsi="Times New Roman"/>
          <w:sz w:val="24"/>
        </w:rPr>
      </w:pPr>
      <w:r w:rsidRPr="004F1281">
        <w:rPr>
          <w:rFonts w:ascii="Times New Roman" w:hAnsi="Times New Roman"/>
          <w:sz w:val="24"/>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51571A" w:rsidRDefault="0051571A" w:rsidP="0051571A">
      <w:pPr>
        <w:autoSpaceDE w:val="0"/>
        <w:autoSpaceDN w:val="0"/>
        <w:adjustRightInd w:val="0"/>
        <w:spacing w:line="360" w:lineRule="auto"/>
        <w:ind w:firstLine="709"/>
        <w:rPr>
          <w:rFonts w:ascii="Times New Roman" w:hAnsi="Times New Roman"/>
          <w:b/>
          <w:sz w:val="24"/>
        </w:rPr>
      </w:pPr>
      <w:r w:rsidRPr="006778C9">
        <w:rPr>
          <w:rFonts w:ascii="Times New Roman" w:hAnsi="Times New Roman"/>
          <w:b/>
          <w:sz w:val="24"/>
        </w:rPr>
        <w:t>При проектировании учтены следующие материалы:</w:t>
      </w:r>
    </w:p>
    <w:p w:rsidR="005F70DC" w:rsidRDefault="005F70DC" w:rsidP="005F70DC">
      <w:pPr>
        <w:autoSpaceDE w:val="0"/>
        <w:autoSpaceDN w:val="0"/>
        <w:adjustRightInd w:val="0"/>
        <w:spacing w:line="360" w:lineRule="auto"/>
        <w:ind w:firstLine="709"/>
        <w:rPr>
          <w:rFonts w:ascii="Times New Roman" w:hAnsi="Times New Roman"/>
          <w:b/>
          <w:sz w:val="24"/>
        </w:rPr>
      </w:pPr>
      <w:r>
        <w:rPr>
          <w:rFonts w:ascii="Times New Roman" w:hAnsi="Times New Roman"/>
          <w:sz w:val="24"/>
          <w:shd w:val="clear" w:color="auto" w:fill="FFFFFF"/>
        </w:rPr>
        <w:t xml:space="preserve">Генеральный план </w:t>
      </w:r>
      <w:r>
        <w:rPr>
          <w:rFonts w:ascii="Times New Roman" w:hAnsi="Times New Roman"/>
          <w:sz w:val="24"/>
        </w:rPr>
        <w:t xml:space="preserve">сельского поселения </w:t>
      </w:r>
      <w:r w:rsidR="00CB1554">
        <w:rPr>
          <w:rFonts w:ascii="Times New Roman" w:hAnsi="Times New Roman"/>
          <w:sz w:val="24"/>
        </w:rPr>
        <w:t>Светлодольск</w:t>
      </w:r>
      <w:r>
        <w:rPr>
          <w:rFonts w:ascii="Times New Roman" w:hAnsi="Times New Roman"/>
          <w:sz w:val="24"/>
        </w:rPr>
        <w:t xml:space="preserve"> муниципального района С</w:t>
      </w:r>
      <w:r w:rsidR="00CB1554">
        <w:rPr>
          <w:rFonts w:ascii="Times New Roman" w:hAnsi="Times New Roman"/>
          <w:sz w:val="24"/>
        </w:rPr>
        <w:t>ергиевский</w:t>
      </w:r>
      <w:r>
        <w:rPr>
          <w:rFonts w:ascii="Times New Roman" w:hAnsi="Times New Roman"/>
          <w:sz w:val="24"/>
        </w:rPr>
        <w:t xml:space="preserve"> </w:t>
      </w:r>
      <w:r w:rsidRPr="0002539F">
        <w:rPr>
          <w:rFonts w:ascii="Times New Roman" w:hAnsi="Times New Roman"/>
          <w:sz w:val="24"/>
        </w:rPr>
        <w:t>Самарской области</w:t>
      </w:r>
      <w:r>
        <w:rPr>
          <w:rFonts w:ascii="Times New Roman" w:hAnsi="Times New Roman"/>
          <w:sz w:val="24"/>
        </w:rPr>
        <w:t>;</w:t>
      </w:r>
    </w:p>
    <w:p w:rsidR="005F70DC" w:rsidRDefault="005F70DC" w:rsidP="005F70DC">
      <w:pPr>
        <w:autoSpaceDE w:val="0"/>
        <w:autoSpaceDN w:val="0"/>
        <w:adjustRightInd w:val="0"/>
        <w:spacing w:line="360" w:lineRule="auto"/>
        <w:ind w:firstLine="709"/>
        <w:rPr>
          <w:rFonts w:ascii="Times New Roman" w:hAnsi="Times New Roman"/>
          <w:b/>
          <w:sz w:val="24"/>
        </w:rPr>
      </w:pPr>
      <w:r w:rsidRPr="004F1281">
        <w:rPr>
          <w:rFonts w:ascii="Times New Roman" w:hAnsi="Times New Roman"/>
          <w:sz w:val="24"/>
        </w:rPr>
        <w:t>положение о территориальном планировании;</w:t>
      </w:r>
    </w:p>
    <w:p w:rsidR="008C2671" w:rsidRPr="00AC262C" w:rsidRDefault="005F70DC" w:rsidP="005F70DC">
      <w:pPr>
        <w:autoSpaceDE w:val="0"/>
        <w:autoSpaceDN w:val="0"/>
        <w:adjustRightInd w:val="0"/>
        <w:spacing w:line="360" w:lineRule="auto"/>
        <w:ind w:firstLine="709"/>
        <w:rPr>
          <w:rFonts w:ascii="Times New Roman" w:hAnsi="Times New Roman"/>
          <w:sz w:val="24"/>
        </w:rPr>
      </w:pPr>
      <w:r>
        <w:rPr>
          <w:rFonts w:ascii="Times New Roman" w:hAnsi="Times New Roman"/>
          <w:sz w:val="24"/>
        </w:rPr>
        <w:t xml:space="preserve">карта функциональных зон сельского поселения </w:t>
      </w:r>
      <w:r w:rsidR="00CB685A">
        <w:rPr>
          <w:rFonts w:ascii="Times New Roman" w:hAnsi="Times New Roman"/>
          <w:sz w:val="24"/>
        </w:rPr>
        <w:t>Светлодольск</w:t>
      </w:r>
      <w:r>
        <w:rPr>
          <w:rFonts w:ascii="Times New Roman" w:hAnsi="Times New Roman"/>
          <w:sz w:val="24"/>
        </w:rPr>
        <w:t xml:space="preserve"> муниципального района С</w:t>
      </w:r>
      <w:r w:rsidR="00CB685A">
        <w:rPr>
          <w:rFonts w:ascii="Times New Roman" w:hAnsi="Times New Roman"/>
          <w:sz w:val="24"/>
        </w:rPr>
        <w:t>ергиевский</w:t>
      </w:r>
      <w:r>
        <w:rPr>
          <w:rFonts w:ascii="Times New Roman" w:hAnsi="Times New Roman"/>
          <w:sz w:val="24"/>
        </w:rPr>
        <w:t xml:space="preserve"> Самарской области</w:t>
      </w:r>
      <w:r w:rsidRPr="004F1281">
        <w:rPr>
          <w:rFonts w:ascii="Times New Roman" w:hAnsi="Times New Roman"/>
          <w:sz w:val="24"/>
        </w:rPr>
        <w:t>;</w:t>
      </w:r>
    </w:p>
    <w:p w:rsidR="0051571A" w:rsidRDefault="0051571A" w:rsidP="0051571A">
      <w:pPr>
        <w:autoSpaceDE w:val="0"/>
        <w:autoSpaceDN w:val="0"/>
        <w:adjustRightInd w:val="0"/>
        <w:spacing w:line="360" w:lineRule="auto"/>
        <w:ind w:firstLine="709"/>
        <w:rPr>
          <w:rFonts w:ascii="Times New Roman" w:hAnsi="Times New Roman"/>
          <w:b/>
          <w:sz w:val="24"/>
        </w:rPr>
      </w:pPr>
      <w:r w:rsidRPr="004F1281">
        <w:rPr>
          <w:rFonts w:ascii="Times New Roman" w:hAnsi="Times New Roman"/>
          <w:b/>
          <w:sz w:val="24"/>
        </w:rPr>
        <w:t>Использованы следующие материалы, предоставленные Заказчиком</w:t>
      </w:r>
      <w:r>
        <w:rPr>
          <w:rFonts w:ascii="Times New Roman" w:hAnsi="Times New Roman"/>
          <w:b/>
          <w:sz w:val="24"/>
        </w:rPr>
        <w:t>:</w:t>
      </w:r>
    </w:p>
    <w:p w:rsidR="0051571A" w:rsidRPr="000B19BC" w:rsidRDefault="0051571A" w:rsidP="000B19BC">
      <w:pPr>
        <w:autoSpaceDE w:val="0"/>
        <w:autoSpaceDN w:val="0"/>
        <w:adjustRightInd w:val="0"/>
        <w:spacing w:line="360" w:lineRule="auto"/>
        <w:ind w:firstLine="709"/>
        <w:rPr>
          <w:rFonts w:ascii="Times New Roman" w:hAnsi="Times New Roman"/>
          <w:sz w:val="24"/>
        </w:rPr>
      </w:pPr>
      <w:r w:rsidRPr="004F1281">
        <w:rPr>
          <w:rFonts w:ascii="Times New Roman" w:hAnsi="Times New Roman"/>
          <w:sz w:val="24"/>
        </w:rPr>
        <w:t>- топографическая съемка, М 1:</w:t>
      </w:r>
      <w:r w:rsidR="00103BEC">
        <w:rPr>
          <w:rFonts w:ascii="Times New Roman" w:hAnsi="Times New Roman"/>
          <w:sz w:val="24"/>
        </w:rPr>
        <w:t>5</w:t>
      </w:r>
      <w:r w:rsidRPr="004F1281">
        <w:rPr>
          <w:rFonts w:ascii="Times New Roman" w:hAnsi="Times New Roman"/>
          <w:sz w:val="24"/>
        </w:rPr>
        <w:t>00;</w:t>
      </w:r>
    </w:p>
    <w:p w:rsidR="0051571A" w:rsidRPr="00A96BE9" w:rsidRDefault="0051571A" w:rsidP="0051571A">
      <w:pPr>
        <w:autoSpaceDE w:val="0"/>
        <w:autoSpaceDN w:val="0"/>
        <w:adjustRightInd w:val="0"/>
        <w:spacing w:line="360" w:lineRule="auto"/>
        <w:ind w:firstLine="709"/>
        <w:rPr>
          <w:rFonts w:ascii="Times New Roman" w:hAnsi="Times New Roman"/>
          <w:b/>
          <w:sz w:val="24"/>
        </w:rPr>
      </w:pPr>
      <w:r>
        <w:rPr>
          <w:rFonts w:ascii="Times New Roman" w:hAnsi="Times New Roman"/>
          <w:b/>
          <w:sz w:val="24"/>
        </w:rPr>
        <w:t xml:space="preserve">- </w:t>
      </w:r>
      <w:r w:rsidRPr="004F1281">
        <w:rPr>
          <w:rFonts w:ascii="Times New Roman" w:hAnsi="Times New Roman"/>
          <w:sz w:val="24"/>
        </w:rPr>
        <w:t xml:space="preserve">исходно-разрешительная документация, включающая документы кадастрового учета, </w:t>
      </w:r>
    </w:p>
    <w:p w:rsidR="0051571A" w:rsidRPr="004F1281" w:rsidRDefault="0051571A" w:rsidP="0051571A">
      <w:pPr>
        <w:autoSpaceDE w:val="0"/>
        <w:autoSpaceDN w:val="0"/>
        <w:adjustRightInd w:val="0"/>
        <w:spacing w:line="360" w:lineRule="auto"/>
        <w:rPr>
          <w:rFonts w:ascii="Times New Roman" w:hAnsi="Times New Roman"/>
          <w:sz w:val="24"/>
        </w:rPr>
      </w:pPr>
      <w:r w:rsidRPr="004F1281">
        <w:rPr>
          <w:rFonts w:ascii="Times New Roman" w:hAnsi="Times New Roman"/>
          <w:sz w:val="24"/>
        </w:rPr>
        <w:t>согласования заинтересованных организаций, технические условия и др.</w:t>
      </w:r>
    </w:p>
    <w:p w:rsidR="000171BB" w:rsidRPr="000F2436" w:rsidRDefault="0051571A" w:rsidP="000F2436">
      <w:pPr>
        <w:autoSpaceDE w:val="0"/>
        <w:autoSpaceDN w:val="0"/>
        <w:adjustRightInd w:val="0"/>
        <w:spacing w:line="360" w:lineRule="auto"/>
        <w:ind w:firstLine="708"/>
        <w:jc w:val="both"/>
        <w:rPr>
          <w:rFonts w:ascii="Times New Roman" w:hAnsi="Times New Roman"/>
          <w:sz w:val="24"/>
        </w:rPr>
      </w:pPr>
      <w:r w:rsidRPr="004F1281">
        <w:rPr>
          <w:rFonts w:ascii="Times New Roman" w:hAnsi="Times New Roman"/>
          <w:sz w:val="24"/>
        </w:rPr>
        <w:t>Границы проекта приняты в соответствии с техническим заданием на проектирование. При осуществлении территориального планирования в числе прочих мероприятий учтены мероприятия территориального планирования Схемы территориального планирования Самарской области.</w:t>
      </w:r>
      <w:r w:rsidR="007F1992" w:rsidRPr="004F1281">
        <w:rPr>
          <w:rFonts w:ascii="Times New Roman" w:hAnsi="Times New Roman"/>
          <w:sz w:val="24"/>
        </w:rPr>
        <w:t xml:space="preserve"> </w:t>
      </w:r>
    </w:p>
    <w:p w:rsidR="0051571A" w:rsidRDefault="0051571A" w:rsidP="0051571A">
      <w:pPr>
        <w:autoSpaceDE w:val="0"/>
        <w:autoSpaceDN w:val="0"/>
        <w:adjustRightInd w:val="0"/>
        <w:spacing w:line="360" w:lineRule="auto"/>
        <w:ind w:firstLine="708"/>
        <w:jc w:val="both"/>
        <w:rPr>
          <w:rFonts w:ascii="Times New Roman" w:hAnsi="Times New Roman"/>
          <w:sz w:val="24"/>
        </w:rPr>
      </w:pPr>
      <w:r w:rsidRPr="004F1281">
        <w:rPr>
          <w:rFonts w:ascii="Times New Roman" w:hAnsi="Times New Roman"/>
          <w:b/>
          <w:sz w:val="24"/>
        </w:rPr>
        <w:t>Целью разработки проекта планировки являются:</w:t>
      </w:r>
    </w:p>
    <w:p w:rsidR="0051571A" w:rsidRPr="00B91552" w:rsidRDefault="0051571A" w:rsidP="0051571A">
      <w:pPr>
        <w:autoSpaceDE w:val="0"/>
        <w:autoSpaceDN w:val="0"/>
        <w:adjustRightInd w:val="0"/>
        <w:spacing w:line="360" w:lineRule="auto"/>
        <w:ind w:firstLine="708"/>
        <w:jc w:val="both"/>
        <w:rPr>
          <w:rFonts w:ascii="Times New Roman" w:hAnsi="Times New Roman"/>
          <w:sz w:val="24"/>
        </w:rPr>
      </w:pPr>
      <w:r>
        <w:rPr>
          <w:rFonts w:ascii="Times New Roman" w:hAnsi="Times New Roman"/>
          <w:sz w:val="24"/>
        </w:rPr>
        <w:t xml:space="preserve">- </w:t>
      </w:r>
      <w:r w:rsidR="005F70DC" w:rsidRPr="004F1281">
        <w:rPr>
          <w:rFonts w:ascii="Times New Roman" w:hAnsi="Times New Roman"/>
          <w:sz w:val="24"/>
        </w:rPr>
        <w:t>обеспечение устойчивого развития территорий, выделение элементов</w:t>
      </w:r>
      <w:r w:rsidR="005F70DC">
        <w:rPr>
          <w:rFonts w:ascii="Times New Roman" w:hAnsi="Times New Roman"/>
          <w:sz w:val="24"/>
        </w:rPr>
        <w:t xml:space="preserve"> </w:t>
      </w:r>
      <w:r w:rsidR="005F70DC" w:rsidRPr="004F1281">
        <w:rPr>
          <w:rFonts w:ascii="Times New Roman" w:hAnsi="Times New Roman"/>
          <w:sz w:val="24"/>
        </w:rPr>
        <w:t>планировочной структуры, установление границ земельных участков, предназначенных для строительства линейного объекта ООО «СВГК»</w:t>
      </w:r>
      <w:r w:rsidR="005F70DC">
        <w:rPr>
          <w:rFonts w:ascii="Times New Roman" w:hAnsi="Times New Roman"/>
          <w:sz w:val="24"/>
        </w:rPr>
        <w:t>:</w:t>
      </w:r>
      <w:r w:rsidR="005F70DC" w:rsidRPr="004F1281">
        <w:rPr>
          <w:rFonts w:ascii="Times New Roman" w:hAnsi="Times New Roman"/>
          <w:sz w:val="24"/>
        </w:rPr>
        <w:t xml:space="preserve"> </w:t>
      </w:r>
      <w:r w:rsidR="005F70DC" w:rsidRPr="003B0080">
        <w:rPr>
          <w:rFonts w:ascii="Times New Roman" w:hAnsi="Times New Roman"/>
          <w:sz w:val="24"/>
        </w:rPr>
        <w:t>«</w:t>
      </w:r>
      <w:r w:rsidR="00DA6E3F" w:rsidRPr="00DC3B55">
        <w:rPr>
          <w:rFonts w:ascii="Times New Roman" w:hAnsi="Times New Roman"/>
          <w:sz w:val="24"/>
        </w:rPr>
        <w:t>Техническое  перевооружение сети газоснабжения м.р. Сергиевский. Газопроводы  высокого,  среднего  и  низкого  давления  для  газификации  площадки  под  застройку  жильем  многодетных  семей  в   п. Светлодольск,  ул. Южная (к.н. 63:31:1010004)</w:t>
      </w:r>
      <w:r w:rsidR="005F70DC" w:rsidRPr="003B0080">
        <w:rPr>
          <w:rFonts w:ascii="Times New Roman" w:hAnsi="Times New Roman"/>
          <w:noProof/>
          <w:sz w:val="24"/>
        </w:rPr>
        <w:t>»</w:t>
      </w:r>
      <w:r w:rsidR="0008454A">
        <w:rPr>
          <w:rFonts w:ascii="Times New Roman" w:hAnsi="Times New Roman"/>
          <w:noProof/>
          <w:sz w:val="24"/>
        </w:rPr>
        <w:t>;</w:t>
      </w:r>
    </w:p>
    <w:p w:rsidR="0051571A" w:rsidRDefault="0051571A" w:rsidP="0051571A">
      <w:pPr>
        <w:autoSpaceDE w:val="0"/>
        <w:autoSpaceDN w:val="0"/>
        <w:adjustRightInd w:val="0"/>
        <w:spacing w:line="360" w:lineRule="auto"/>
        <w:ind w:firstLine="708"/>
        <w:jc w:val="both"/>
        <w:rPr>
          <w:rFonts w:ascii="Times New Roman" w:hAnsi="Times New Roman"/>
          <w:sz w:val="24"/>
        </w:rPr>
      </w:pPr>
      <w:r>
        <w:rPr>
          <w:rFonts w:ascii="Times New Roman" w:hAnsi="Times New Roman"/>
          <w:sz w:val="24"/>
        </w:rPr>
        <w:lastRenderedPageBreak/>
        <w:t xml:space="preserve">- </w:t>
      </w:r>
      <w:r w:rsidRPr="004F1281">
        <w:rPr>
          <w:rFonts w:ascii="Times New Roman" w:hAnsi="Times New Roman"/>
          <w:sz w:val="24"/>
        </w:rPr>
        <w:t>определение в соответствии с утвержденными нормативами градостроительного проектирования размеров и границ участков территорий общего пользования, схем (обеспечения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w:t>
      </w:r>
    </w:p>
    <w:p w:rsidR="0051571A" w:rsidRDefault="0051571A" w:rsidP="0051571A">
      <w:pPr>
        <w:autoSpaceDE w:val="0"/>
        <w:autoSpaceDN w:val="0"/>
        <w:adjustRightInd w:val="0"/>
        <w:spacing w:line="360" w:lineRule="auto"/>
        <w:ind w:firstLine="708"/>
        <w:jc w:val="both"/>
        <w:rPr>
          <w:rFonts w:ascii="Times New Roman" w:hAnsi="Times New Roman"/>
          <w:sz w:val="24"/>
        </w:rPr>
      </w:pPr>
      <w:r w:rsidRPr="002A73F3">
        <w:rPr>
          <w:rFonts w:ascii="Times New Roman" w:hAnsi="Times New Roman"/>
          <w:sz w:val="24"/>
        </w:rPr>
        <w:t>- создание условий для устойчивого развития территории, сохранения окружающей природной среды и объектов культурного наследия (памятников истории и культуры) народов Российской Федерации;</w:t>
      </w:r>
    </w:p>
    <w:p w:rsidR="0051571A" w:rsidRPr="002A73F3" w:rsidRDefault="0051571A" w:rsidP="0051571A">
      <w:pPr>
        <w:autoSpaceDE w:val="0"/>
        <w:autoSpaceDN w:val="0"/>
        <w:adjustRightInd w:val="0"/>
        <w:spacing w:line="360" w:lineRule="auto"/>
        <w:ind w:firstLine="708"/>
        <w:jc w:val="both"/>
        <w:rPr>
          <w:rFonts w:ascii="Times New Roman" w:hAnsi="Times New Roman"/>
          <w:sz w:val="24"/>
        </w:rPr>
      </w:pPr>
      <w:r w:rsidRPr="002A73F3">
        <w:rPr>
          <w:rFonts w:ascii="Times New Roman" w:hAnsi="Times New Roman"/>
          <w:sz w:val="24"/>
        </w:rPr>
        <w:t>- определение назначения территорий, исходя из совокупности социальных, экономических, экологических и иных факторов;</w:t>
      </w:r>
    </w:p>
    <w:p w:rsidR="0051571A" w:rsidRPr="002A73F3" w:rsidRDefault="0051571A" w:rsidP="0051571A">
      <w:pPr>
        <w:autoSpaceDE w:val="0"/>
        <w:autoSpaceDN w:val="0"/>
        <w:adjustRightInd w:val="0"/>
        <w:spacing w:line="360" w:lineRule="auto"/>
        <w:ind w:firstLine="708"/>
        <w:jc w:val="both"/>
        <w:rPr>
          <w:rFonts w:ascii="Times New Roman" w:hAnsi="Times New Roman"/>
          <w:sz w:val="24"/>
        </w:rPr>
      </w:pPr>
      <w:r w:rsidRPr="002A73F3">
        <w:rPr>
          <w:rFonts w:ascii="Times New Roman" w:hAnsi="Times New Roman"/>
          <w:sz w:val="24"/>
        </w:rPr>
        <w:t>- создание условий для повышения инвестиционной привлекательности;</w:t>
      </w:r>
    </w:p>
    <w:p w:rsidR="0051571A" w:rsidRPr="002A73F3" w:rsidRDefault="006950E9" w:rsidP="0051571A">
      <w:pPr>
        <w:autoSpaceDE w:val="0"/>
        <w:autoSpaceDN w:val="0"/>
        <w:adjustRightInd w:val="0"/>
        <w:spacing w:line="360" w:lineRule="auto"/>
        <w:ind w:firstLine="708"/>
        <w:jc w:val="both"/>
        <w:rPr>
          <w:rFonts w:ascii="Times New Roman" w:hAnsi="Times New Roman"/>
          <w:sz w:val="24"/>
        </w:rPr>
      </w:pPr>
      <w:r>
        <w:rPr>
          <w:rFonts w:ascii="Times New Roman" w:hAnsi="Times New Roman"/>
          <w:sz w:val="24"/>
        </w:rPr>
        <w:t xml:space="preserve">- мониторинг, </w:t>
      </w:r>
      <w:r w:rsidR="0051571A" w:rsidRPr="002A73F3">
        <w:rPr>
          <w:rFonts w:ascii="Times New Roman" w:hAnsi="Times New Roman"/>
          <w:sz w:val="24"/>
        </w:rPr>
        <w:t>актуализация и комплексный анализ градостроительного, пространственного и социально-эко</w:t>
      </w:r>
      <w:r w:rsidR="00103BEC">
        <w:rPr>
          <w:rFonts w:ascii="Times New Roman" w:hAnsi="Times New Roman"/>
          <w:sz w:val="24"/>
        </w:rPr>
        <w:t>номического развития территории</w:t>
      </w:r>
      <w:r w:rsidR="0051571A" w:rsidRPr="002A73F3">
        <w:rPr>
          <w:rFonts w:ascii="Times New Roman" w:hAnsi="Times New Roman"/>
          <w:sz w:val="24"/>
        </w:rPr>
        <w:t>;</w:t>
      </w:r>
    </w:p>
    <w:p w:rsidR="0051571A" w:rsidRPr="002A73F3" w:rsidRDefault="0051571A" w:rsidP="0051571A">
      <w:pPr>
        <w:autoSpaceDE w:val="0"/>
        <w:autoSpaceDN w:val="0"/>
        <w:adjustRightInd w:val="0"/>
        <w:spacing w:line="360" w:lineRule="auto"/>
        <w:ind w:firstLine="708"/>
        <w:jc w:val="both"/>
        <w:rPr>
          <w:rFonts w:ascii="Times New Roman" w:hAnsi="Times New Roman"/>
          <w:sz w:val="24"/>
        </w:rPr>
      </w:pPr>
      <w:r w:rsidRPr="002A73F3">
        <w:rPr>
          <w:rFonts w:ascii="Times New Roman" w:hAnsi="Times New Roman"/>
          <w:sz w:val="24"/>
        </w:rPr>
        <w:t>- стимулирование жилищного и коммунального строительства, деловой активности и производства, торговли;</w:t>
      </w:r>
    </w:p>
    <w:p w:rsidR="007F1992" w:rsidRPr="004F1281" w:rsidRDefault="0051571A" w:rsidP="008563C2">
      <w:pPr>
        <w:pStyle w:val="afff7"/>
        <w:spacing w:line="360" w:lineRule="auto"/>
        <w:ind w:firstLine="709"/>
        <w:rPr>
          <w:sz w:val="24"/>
        </w:rPr>
      </w:pPr>
      <w:r w:rsidRPr="002A73F3">
        <w:rPr>
          <w:sz w:val="24"/>
        </w:rPr>
        <w:t>- обеспечение соблюдения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в границах проектируемой территории.</w:t>
      </w:r>
    </w:p>
    <w:p w:rsidR="000F2436" w:rsidRDefault="00980D2E" w:rsidP="002D30D0">
      <w:pPr>
        <w:autoSpaceDE w:val="0"/>
        <w:autoSpaceDN w:val="0"/>
        <w:adjustRightInd w:val="0"/>
        <w:spacing w:line="360" w:lineRule="auto"/>
        <w:ind w:firstLine="360"/>
      </w:pPr>
      <w:r>
        <w:br w:type="page"/>
      </w:r>
      <w:bookmarkStart w:id="1" w:name="_Toc412210665"/>
    </w:p>
    <w:p w:rsidR="004B2948" w:rsidRPr="004B2948" w:rsidRDefault="004B2948" w:rsidP="000F2436">
      <w:pPr>
        <w:pStyle w:val="1"/>
        <w:rPr>
          <w:rFonts w:ascii="Times New Roman" w:hAnsi="Times New Roman"/>
          <w:bCs/>
          <w:sz w:val="28"/>
          <w:szCs w:val="28"/>
        </w:rPr>
      </w:pPr>
    </w:p>
    <w:p w:rsidR="004B2948" w:rsidRPr="004B2948" w:rsidRDefault="004B2948" w:rsidP="000F2436">
      <w:pPr>
        <w:pStyle w:val="1"/>
        <w:rPr>
          <w:rFonts w:ascii="Times New Roman" w:hAnsi="Times New Roman"/>
          <w:bCs/>
          <w:sz w:val="28"/>
          <w:szCs w:val="28"/>
        </w:rPr>
      </w:pPr>
    </w:p>
    <w:p w:rsidR="004B2948" w:rsidRPr="004B2948" w:rsidRDefault="004B2948" w:rsidP="000F2436">
      <w:pPr>
        <w:pStyle w:val="1"/>
        <w:rPr>
          <w:rFonts w:ascii="Times New Roman" w:hAnsi="Times New Roman"/>
          <w:bCs/>
          <w:sz w:val="28"/>
          <w:szCs w:val="28"/>
        </w:rPr>
      </w:pPr>
    </w:p>
    <w:p w:rsidR="004B2948" w:rsidRPr="004B2948" w:rsidRDefault="004B2948" w:rsidP="000F2436">
      <w:pPr>
        <w:pStyle w:val="1"/>
        <w:rPr>
          <w:rFonts w:ascii="Times New Roman" w:hAnsi="Times New Roman"/>
          <w:bCs/>
          <w:sz w:val="28"/>
          <w:szCs w:val="28"/>
        </w:rPr>
      </w:pPr>
    </w:p>
    <w:p w:rsidR="004B2948" w:rsidRPr="004B2948" w:rsidRDefault="004B2948" w:rsidP="000F2436">
      <w:pPr>
        <w:pStyle w:val="1"/>
        <w:rPr>
          <w:rFonts w:ascii="Times New Roman" w:hAnsi="Times New Roman"/>
          <w:bCs/>
          <w:sz w:val="28"/>
          <w:szCs w:val="28"/>
        </w:rPr>
      </w:pPr>
    </w:p>
    <w:p w:rsidR="004B2948" w:rsidRDefault="004B2948" w:rsidP="000F2436">
      <w:pPr>
        <w:pStyle w:val="1"/>
        <w:rPr>
          <w:rFonts w:ascii="Times New Roman" w:hAnsi="Times New Roman"/>
          <w:bCs/>
          <w:sz w:val="28"/>
          <w:szCs w:val="28"/>
        </w:rPr>
      </w:pPr>
    </w:p>
    <w:p w:rsidR="004B2948" w:rsidRDefault="004B2948" w:rsidP="004B2948">
      <w:pPr>
        <w:pStyle w:val="a4"/>
      </w:pPr>
    </w:p>
    <w:p w:rsidR="004B2948" w:rsidRDefault="004B2948" w:rsidP="004B2948">
      <w:pPr>
        <w:pStyle w:val="a4"/>
      </w:pPr>
    </w:p>
    <w:p w:rsidR="004B2948" w:rsidRDefault="004B2948" w:rsidP="004B2948">
      <w:pPr>
        <w:pStyle w:val="a4"/>
      </w:pPr>
    </w:p>
    <w:p w:rsidR="004B2948" w:rsidRDefault="004B2948" w:rsidP="004B2948">
      <w:pPr>
        <w:pStyle w:val="a4"/>
      </w:pPr>
    </w:p>
    <w:p w:rsidR="004B2948" w:rsidRDefault="004B2948" w:rsidP="004B2948">
      <w:pPr>
        <w:pStyle w:val="a4"/>
      </w:pPr>
    </w:p>
    <w:p w:rsidR="004B2948" w:rsidRDefault="004B2948" w:rsidP="004B2948">
      <w:pPr>
        <w:pStyle w:val="a4"/>
      </w:pPr>
    </w:p>
    <w:p w:rsidR="004B2948" w:rsidRDefault="004B2948" w:rsidP="004B2948">
      <w:pPr>
        <w:pStyle w:val="a4"/>
      </w:pPr>
    </w:p>
    <w:p w:rsidR="00327EBF" w:rsidRPr="004B2948" w:rsidRDefault="00327EBF" w:rsidP="004B2948">
      <w:pPr>
        <w:pStyle w:val="a4"/>
      </w:pPr>
    </w:p>
    <w:p w:rsidR="004B2948" w:rsidRPr="004B2948" w:rsidRDefault="004B2948" w:rsidP="000F2436">
      <w:pPr>
        <w:pStyle w:val="1"/>
        <w:rPr>
          <w:rFonts w:ascii="Times New Roman" w:hAnsi="Times New Roman"/>
          <w:bCs/>
          <w:sz w:val="28"/>
          <w:szCs w:val="28"/>
        </w:rPr>
      </w:pPr>
    </w:p>
    <w:p w:rsidR="004B2948" w:rsidRPr="00B01987" w:rsidRDefault="004B2948" w:rsidP="004B2948">
      <w:pPr>
        <w:jc w:val="center"/>
      </w:pPr>
      <w:r w:rsidRPr="006E134F">
        <w:rPr>
          <w:rFonts w:ascii="Times New Roman" w:hAnsi="Times New Roman"/>
          <w:b/>
          <w:sz w:val="28"/>
          <w:szCs w:val="28"/>
        </w:rPr>
        <w:t xml:space="preserve">Раздел </w:t>
      </w:r>
      <w:r>
        <w:rPr>
          <w:rFonts w:ascii="Times New Roman" w:hAnsi="Times New Roman"/>
          <w:b/>
          <w:sz w:val="28"/>
          <w:szCs w:val="28"/>
        </w:rPr>
        <w:t xml:space="preserve"> I. Проект планировки территории</w:t>
      </w:r>
      <w:r w:rsidRPr="006E134F">
        <w:rPr>
          <w:rFonts w:ascii="Times New Roman" w:hAnsi="Times New Roman"/>
          <w:b/>
          <w:sz w:val="28"/>
          <w:szCs w:val="28"/>
        </w:rPr>
        <w:t>.</w:t>
      </w:r>
      <w:r>
        <w:rPr>
          <w:rFonts w:ascii="Times New Roman" w:hAnsi="Times New Roman"/>
          <w:b/>
          <w:sz w:val="28"/>
          <w:szCs w:val="28"/>
        </w:rPr>
        <w:t xml:space="preserve"> Графическая часть.</w:t>
      </w:r>
    </w:p>
    <w:p w:rsidR="004B2948" w:rsidRPr="004B2948" w:rsidRDefault="004B2948" w:rsidP="000F2436">
      <w:pPr>
        <w:pStyle w:val="1"/>
        <w:rPr>
          <w:rFonts w:ascii="Times New Roman" w:hAnsi="Times New Roman"/>
          <w:bCs/>
          <w:sz w:val="28"/>
          <w:szCs w:val="28"/>
        </w:rPr>
      </w:pPr>
    </w:p>
    <w:p w:rsidR="004B2948" w:rsidRPr="004B2948" w:rsidRDefault="004B2948" w:rsidP="000F2436">
      <w:pPr>
        <w:pStyle w:val="1"/>
        <w:rPr>
          <w:rFonts w:ascii="Times New Roman" w:hAnsi="Times New Roman"/>
          <w:bCs/>
          <w:sz w:val="28"/>
          <w:szCs w:val="28"/>
        </w:rPr>
      </w:pPr>
    </w:p>
    <w:p w:rsidR="004B2948" w:rsidRPr="004B2948" w:rsidRDefault="004B2948" w:rsidP="000F2436">
      <w:pPr>
        <w:pStyle w:val="1"/>
        <w:rPr>
          <w:rFonts w:ascii="Times New Roman" w:hAnsi="Times New Roman"/>
          <w:bCs/>
          <w:sz w:val="28"/>
          <w:szCs w:val="28"/>
        </w:rPr>
      </w:pPr>
    </w:p>
    <w:p w:rsidR="004B2948" w:rsidRPr="004B2948" w:rsidRDefault="004B2948" w:rsidP="000F2436">
      <w:pPr>
        <w:pStyle w:val="1"/>
        <w:rPr>
          <w:rFonts w:ascii="Times New Roman" w:hAnsi="Times New Roman"/>
          <w:bCs/>
          <w:sz w:val="28"/>
          <w:szCs w:val="28"/>
        </w:rPr>
      </w:pPr>
    </w:p>
    <w:p w:rsidR="004B2948" w:rsidRPr="004B2948" w:rsidRDefault="004B2948" w:rsidP="000F2436">
      <w:pPr>
        <w:pStyle w:val="1"/>
        <w:rPr>
          <w:rFonts w:ascii="Times New Roman" w:hAnsi="Times New Roman"/>
          <w:bCs/>
          <w:sz w:val="28"/>
          <w:szCs w:val="28"/>
        </w:rPr>
      </w:pPr>
    </w:p>
    <w:p w:rsidR="004B2948" w:rsidRPr="004B2948" w:rsidRDefault="004B2948" w:rsidP="000F2436">
      <w:pPr>
        <w:pStyle w:val="1"/>
        <w:rPr>
          <w:rFonts w:ascii="Times New Roman" w:hAnsi="Times New Roman"/>
          <w:bCs/>
          <w:sz w:val="28"/>
          <w:szCs w:val="28"/>
        </w:rPr>
      </w:pPr>
    </w:p>
    <w:p w:rsidR="004B2948" w:rsidRPr="004B2948" w:rsidRDefault="004B2948" w:rsidP="000F2436">
      <w:pPr>
        <w:pStyle w:val="1"/>
        <w:rPr>
          <w:rFonts w:ascii="Times New Roman" w:hAnsi="Times New Roman"/>
          <w:bCs/>
          <w:sz w:val="28"/>
          <w:szCs w:val="28"/>
        </w:rPr>
      </w:pPr>
    </w:p>
    <w:p w:rsidR="004B2948" w:rsidRPr="004B2948" w:rsidRDefault="004B2948" w:rsidP="000F2436">
      <w:pPr>
        <w:pStyle w:val="1"/>
        <w:rPr>
          <w:rFonts w:ascii="Times New Roman" w:hAnsi="Times New Roman"/>
          <w:bCs/>
          <w:sz w:val="28"/>
          <w:szCs w:val="28"/>
        </w:rPr>
      </w:pPr>
    </w:p>
    <w:p w:rsidR="004B2948" w:rsidRPr="004B2948" w:rsidRDefault="004B2948" w:rsidP="000F2436">
      <w:pPr>
        <w:pStyle w:val="1"/>
        <w:rPr>
          <w:rFonts w:ascii="Times New Roman" w:hAnsi="Times New Roman"/>
          <w:bCs/>
          <w:sz w:val="28"/>
          <w:szCs w:val="28"/>
        </w:rPr>
      </w:pPr>
    </w:p>
    <w:p w:rsidR="004B2948" w:rsidRPr="004B2948" w:rsidRDefault="004B2948" w:rsidP="000F2436">
      <w:pPr>
        <w:pStyle w:val="1"/>
        <w:rPr>
          <w:rFonts w:ascii="Times New Roman" w:hAnsi="Times New Roman"/>
          <w:bCs/>
          <w:sz w:val="28"/>
          <w:szCs w:val="28"/>
        </w:rPr>
      </w:pPr>
    </w:p>
    <w:p w:rsidR="004B2948" w:rsidRDefault="004B2948" w:rsidP="004B2948">
      <w:pPr>
        <w:pStyle w:val="1"/>
        <w:numPr>
          <w:ilvl w:val="0"/>
          <w:numId w:val="0"/>
        </w:numPr>
        <w:rPr>
          <w:rFonts w:ascii="Times New Roman" w:hAnsi="Times New Roman"/>
          <w:bCs/>
          <w:sz w:val="28"/>
          <w:szCs w:val="28"/>
        </w:rPr>
      </w:pPr>
    </w:p>
    <w:p w:rsidR="004B2948" w:rsidRDefault="004B2948" w:rsidP="004B2948">
      <w:pPr>
        <w:pStyle w:val="a4"/>
      </w:pPr>
    </w:p>
    <w:p w:rsidR="004B2948" w:rsidRDefault="004B2948" w:rsidP="004B2948">
      <w:pPr>
        <w:pStyle w:val="a4"/>
      </w:pPr>
    </w:p>
    <w:p w:rsidR="004B2948" w:rsidRDefault="004B2948" w:rsidP="004B2948">
      <w:pPr>
        <w:pStyle w:val="a4"/>
      </w:pPr>
    </w:p>
    <w:p w:rsidR="004B2948" w:rsidRPr="004B2948" w:rsidRDefault="004B2948" w:rsidP="004B2948">
      <w:pPr>
        <w:pStyle w:val="a4"/>
      </w:pPr>
    </w:p>
    <w:p w:rsidR="000F2436" w:rsidRDefault="000F2436" w:rsidP="003B3D9E">
      <w:pPr>
        <w:pStyle w:val="1"/>
        <w:jc w:val="center"/>
        <w:rPr>
          <w:rFonts w:ascii="Times New Roman" w:hAnsi="Times New Roman"/>
          <w:sz w:val="28"/>
          <w:szCs w:val="28"/>
        </w:rPr>
      </w:pPr>
      <w:r w:rsidRPr="00644AAB">
        <w:rPr>
          <w:rFonts w:ascii="Times New Roman" w:hAnsi="Times New Roman"/>
          <w:sz w:val="28"/>
          <w:szCs w:val="28"/>
        </w:rPr>
        <w:lastRenderedPageBreak/>
        <w:t>Раздел II. Положение о размещении линейного объекта</w:t>
      </w:r>
    </w:p>
    <w:p w:rsidR="009A4452" w:rsidRPr="009A4452" w:rsidRDefault="009A4452" w:rsidP="009A4452">
      <w:pPr>
        <w:pStyle w:val="a4"/>
      </w:pPr>
    </w:p>
    <w:bookmarkEnd w:id="1"/>
    <w:p w:rsidR="009A4452" w:rsidRDefault="009A4452" w:rsidP="00587486">
      <w:pPr>
        <w:spacing w:line="360" w:lineRule="auto"/>
        <w:jc w:val="center"/>
        <w:rPr>
          <w:rFonts w:ascii="Times New Roman" w:hAnsi="Times New Roman"/>
          <w:b/>
          <w:sz w:val="24"/>
        </w:rPr>
      </w:pPr>
      <w:r w:rsidRPr="009A4452">
        <w:rPr>
          <w:rFonts w:ascii="Times New Roman" w:hAnsi="Times New Roman"/>
          <w:b/>
          <w:sz w:val="24"/>
        </w:rPr>
        <w:t>а)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p>
    <w:p w:rsidR="000C64E0" w:rsidRPr="000C64E0" w:rsidRDefault="000C64E0" w:rsidP="00587486">
      <w:pPr>
        <w:spacing w:line="360" w:lineRule="auto"/>
        <w:jc w:val="center"/>
        <w:rPr>
          <w:rFonts w:ascii="Times New Roman" w:hAnsi="Times New Roman"/>
          <w:b/>
          <w:sz w:val="10"/>
          <w:szCs w:val="10"/>
        </w:rPr>
      </w:pPr>
    </w:p>
    <w:p w:rsidR="00043EF4" w:rsidRDefault="00C953EA" w:rsidP="00112129">
      <w:pPr>
        <w:pStyle w:val="affff6"/>
        <w:spacing w:line="360" w:lineRule="auto"/>
        <w:ind w:firstLine="709"/>
        <w:jc w:val="both"/>
        <w:rPr>
          <w:snapToGrid w:val="0"/>
          <w:sz w:val="24"/>
          <w:szCs w:val="24"/>
        </w:rPr>
      </w:pPr>
      <w:r>
        <w:rPr>
          <w:sz w:val="24"/>
          <w:szCs w:val="24"/>
        </w:rPr>
        <w:t>Проектируемый объект, именуемый</w:t>
      </w:r>
      <w:r w:rsidRPr="001D3652">
        <w:rPr>
          <w:sz w:val="24"/>
          <w:szCs w:val="24"/>
        </w:rPr>
        <w:t xml:space="preserve"> </w:t>
      </w:r>
      <w:r w:rsidRPr="00BA13B7">
        <w:rPr>
          <w:sz w:val="24"/>
          <w:szCs w:val="24"/>
        </w:rPr>
        <w:t>«</w:t>
      </w:r>
      <w:r w:rsidR="00D70B6B" w:rsidRPr="00DC3B55">
        <w:rPr>
          <w:sz w:val="24"/>
          <w:szCs w:val="24"/>
        </w:rPr>
        <w:t>Техническое  перевооружение сети газоснабжения м.р. Сергиевский. Газопроводы  высокого,  среднего  и  низкого  давления  для  газификации  площадки  под  застройку  жильем  многодетных  семей  в   п. Светлодольск,  ул. Южная (к.н. 63:31:1010004)</w:t>
      </w:r>
      <w:r>
        <w:rPr>
          <w:sz w:val="24"/>
          <w:szCs w:val="24"/>
        </w:rPr>
        <w:t xml:space="preserve">», </w:t>
      </w:r>
      <w:r w:rsidR="00D70B6B" w:rsidRPr="00D70B6B">
        <w:rPr>
          <w:bCs/>
          <w:sz w:val="24"/>
          <w:szCs w:val="24"/>
        </w:rPr>
        <w:t>предназначен  для  газоснабжения  жилых  домов  для  многодетных  семей  расположенных  в  п.  Светлодольск,  Сергиевский  район,  Самарской  области</w:t>
      </w:r>
      <w:r w:rsidRPr="00523368">
        <w:rPr>
          <w:snapToGrid w:val="0"/>
          <w:sz w:val="24"/>
          <w:szCs w:val="24"/>
        </w:rPr>
        <w:t>.</w:t>
      </w:r>
    </w:p>
    <w:p w:rsidR="004247F9" w:rsidRDefault="00043EF4" w:rsidP="004247F9">
      <w:pPr>
        <w:pStyle w:val="affff6"/>
        <w:spacing w:line="360" w:lineRule="auto"/>
        <w:ind w:firstLine="709"/>
        <w:jc w:val="both"/>
        <w:rPr>
          <w:rFonts w:eastAsia="TimesNewRoman"/>
          <w:sz w:val="24"/>
        </w:rPr>
      </w:pPr>
      <w:r w:rsidRPr="004247F9">
        <w:rPr>
          <w:rFonts w:eastAsia="TimesNewRoman"/>
          <w:sz w:val="24"/>
        </w:rPr>
        <w:t>Все проектируемые сооружения строятся и вводятся в эксплуатацию единым</w:t>
      </w:r>
      <w:r w:rsidRPr="004247F9">
        <w:rPr>
          <w:snapToGrid w:val="0"/>
          <w:sz w:val="24"/>
          <w:szCs w:val="24"/>
        </w:rPr>
        <w:t xml:space="preserve"> </w:t>
      </w:r>
      <w:r w:rsidRPr="004247F9">
        <w:rPr>
          <w:rFonts w:eastAsia="TimesNewRoman"/>
          <w:sz w:val="24"/>
        </w:rPr>
        <w:t>комплексом без деления на этапы.</w:t>
      </w:r>
      <w:r w:rsidR="004247F9" w:rsidRPr="004247F9">
        <w:rPr>
          <w:rFonts w:eastAsia="TimesNewRoman"/>
          <w:sz w:val="24"/>
        </w:rPr>
        <w:t xml:space="preserve"> </w:t>
      </w:r>
    </w:p>
    <w:p w:rsidR="00D70B6B" w:rsidRDefault="00C953EA" w:rsidP="00D70B6B">
      <w:pPr>
        <w:pStyle w:val="ac"/>
        <w:spacing w:before="0" w:line="360" w:lineRule="auto"/>
        <w:rPr>
          <w:rFonts w:ascii="Times New Roman" w:hAnsi="Times New Roman"/>
          <w:sz w:val="24"/>
          <w:szCs w:val="24"/>
        </w:rPr>
      </w:pPr>
      <w:r w:rsidRPr="00437BDE">
        <w:rPr>
          <w:rFonts w:ascii="Times New Roman" w:hAnsi="Times New Roman"/>
          <w:sz w:val="24"/>
          <w:szCs w:val="24"/>
        </w:rPr>
        <w:t>Проектом предусматривается:</w:t>
      </w:r>
    </w:p>
    <w:p w:rsidR="00D70B6B" w:rsidRPr="00D70B6B" w:rsidRDefault="00D70B6B" w:rsidP="00D70B6B">
      <w:pPr>
        <w:pStyle w:val="ac"/>
        <w:spacing w:before="0" w:line="360" w:lineRule="auto"/>
        <w:rPr>
          <w:rFonts w:ascii="Times New Roman" w:hAnsi="Times New Roman"/>
          <w:sz w:val="24"/>
          <w:szCs w:val="24"/>
        </w:rPr>
      </w:pPr>
      <w:r>
        <w:t xml:space="preserve">- </w:t>
      </w:r>
      <w:r w:rsidRPr="00D70B6B">
        <w:rPr>
          <w:rFonts w:ascii="Times New Roman" w:hAnsi="Times New Roman"/>
          <w:sz w:val="24"/>
          <w:szCs w:val="24"/>
        </w:rPr>
        <w:t>газопровод  вы</w:t>
      </w:r>
      <w:r>
        <w:rPr>
          <w:rFonts w:ascii="Times New Roman" w:hAnsi="Times New Roman"/>
          <w:sz w:val="24"/>
          <w:szCs w:val="24"/>
        </w:rPr>
        <w:t>сокого  давления 1 категории  Р</w:t>
      </w:r>
      <w:r w:rsidRPr="00D70B6B">
        <w:rPr>
          <w:rFonts w:ascii="Times New Roman" w:hAnsi="Times New Roman"/>
          <w:sz w:val="24"/>
          <w:szCs w:val="24"/>
        </w:rPr>
        <w:t>≤</w:t>
      </w:r>
      <w:r>
        <w:rPr>
          <w:rFonts w:ascii="Times New Roman" w:hAnsi="Times New Roman"/>
          <w:sz w:val="24"/>
          <w:szCs w:val="24"/>
        </w:rPr>
        <w:t xml:space="preserve">1,2 МПа </w:t>
      </w:r>
      <w:r w:rsidRPr="00D70B6B">
        <w:rPr>
          <w:rFonts w:ascii="Times New Roman" w:hAnsi="Times New Roman"/>
          <w:sz w:val="24"/>
          <w:szCs w:val="24"/>
        </w:rPr>
        <w:t>ст</w:t>
      </w:r>
      <w:r>
        <w:rPr>
          <w:rFonts w:ascii="Times New Roman" w:hAnsi="Times New Roman"/>
          <w:sz w:val="24"/>
          <w:szCs w:val="24"/>
        </w:rPr>
        <w:t xml:space="preserve"> </w:t>
      </w:r>
      <w:r w:rsidRPr="00D70B6B">
        <w:rPr>
          <w:rFonts w:ascii="Cambria Math" w:hAnsi="Cambria Math"/>
          <w:sz w:val="24"/>
          <w:szCs w:val="24"/>
        </w:rPr>
        <w:t>∅</w:t>
      </w:r>
      <w:r w:rsidRPr="00D70B6B">
        <w:rPr>
          <w:rFonts w:ascii="Times New Roman" w:hAnsi="Times New Roman"/>
          <w:sz w:val="24"/>
          <w:szCs w:val="24"/>
        </w:rPr>
        <w:t>57х3,5</w:t>
      </w:r>
      <w:r>
        <w:rPr>
          <w:rFonts w:ascii="Times New Roman" w:hAnsi="Times New Roman"/>
          <w:sz w:val="24"/>
          <w:szCs w:val="24"/>
        </w:rPr>
        <w:t xml:space="preserve"> </w:t>
      </w:r>
      <w:r w:rsidRPr="00D70B6B">
        <w:rPr>
          <w:rFonts w:ascii="Times New Roman" w:hAnsi="Times New Roman"/>
          <w:sz w:val="24"/>
          <w:szCs w:val="24"/>
        </w:rPr>
        <w:t>от  существующего  газопровода высокого</w:t>
      </w:r>
      <w:r>
        <w:rPr>
          <w:rFonts w:ascii="Times New Roman" w:hAnsi="Times New Roman"/>
          <w:sz w:val="24"/>
          <w:szCs w:val="24"/>
        </w:rPr>
        <w:t xml:space="preserve"> давления </w:t>
      </w:r>
      <w:r w:rsidRPr="00D70B6B">
        <w:rPr>
          <w:rFonts w:ascii="Times New Roman" w:hAnsi="Times New Roman"/>
          <w:sz w:val="24"/>
          <w:szCs w:val="24"/>
        </w:rPr>
        <w:t xml:space="preserve">1 </w:t>
      </w:r>
      <w:r>
        <w:rPr>
          <w:rFonts w:ascii="Times New Roman" w:hAnsi="Times New Roman"/>
          <w:sz w:val="24"/>
          <w:szCs w:val="24"/>
        </w:rPr>
        <w:t xml:space="preserve">категории </w:t>
      </w:r>
      <w:r w:rsidRPr="00D70B6B">
        <w:rPr>
          <w:rFonts w:ascii="Times New Roman" w:hAnsi="Times New Roman"/>
          <w:sz w:val="24"/>
          <w:szCs w:val="24"/>
          <w:lang w:val="en-US"/>
        </w:rPr>
        <w:t>D</w:t>
      </w:r>
      <w:r w:rsidRPr="00D70B6B">
        <w:rPr>
          <w:rFonts w:ascii="Times New Roman" w:hAnsi="Times New Roman"/>
          <w:sz w:val="24"/>
          <w:szCs w:val="24"/>
        </w:rPr>
        <w:t>у 200 мм</w:t>
      </w:r>
      <w:r>
        <w:rPr>
          <w:rFonts w:ascii="Times New Roman" w:hAnsi="Times New Roman"/>
          <w:sz w:val="24"/>
          <w:szCs w:val="24"/>
        </w:rPr>
        <w:t xml:space="preserve"> до </w:t>
      </w:r>
      <w:r w:rsidRPr="00D70B6B">
        <w:rPr>
          <w:rFonts w:ascii="Times New Roman" w:hAnsi="Times New Roman"/>
          <w:sz w:val="24"/>
          <w:szCs w:val="24"/>
        </w:rPr>
        <w:t>ШГРП №1;</w:t>
      </w:r>
    </w:p>
    <w:p w:rsidR="00D70B6B" w:rsidRPr="00D70B6B" w:rsidRDefault="00D70B6B" w:rsidP="00D70B6B">
      <w:pPr>
        <w:pStyle w:val="ac"/>
        <w:spacing w:before="0" w:line="360" w:lineRule="auto"/>
        <w:rPr>
          <w:rFonts w:ascii="Times New Roman" w:hAnsi="Times New Roman"/>
          <w:bCs/>
          <w:sz w:val="24"/>
          <w:szCs w:val="24"/>
        </w:rPr>
      </w:pPr>
      <w:r w:rsidRPr="00D70B6B">
        <w:rPr>
          <w:rFonts w:ascii="Times New Roman" w:hAnsi="Times New Roman"/>
          <w:sz w:val="24"/>
          <w:szCs w:val="24"/>
        </w:rPr>
        <w:t xml:space="preserve">- </w:t>
      </w:r>
      <w:r w:rsidRPr="00D70B6B">
        <w:rPr>
          <w:rFonts w:ascii="Times New Roman" w:hAnsi="Times New Roman"/>
          <w:bCs/>
          <w:sz w:val="24"/>
          <w:szCs w:val="24"/>
        </w:rPr>
        <w:t>установка ШГРП №</w:t>
      </w:r>
      <w:r>
        <w:rPr>
          <w:rFonts w:ascii="Times New Roman" w:hAnsi="Times New Roman"/>
          <w:bCs/>
          <w:sz w:val="24"/>
          <w:szCs w:val="24"/>
        </w:rPr>
        <w:t xml:space="preserve">1 </w:t>
      </w:r>
      <w:r w:rsidRPr="00D70B6B">
        <w:rPr>
          <w:rFonts w:ascii="Times New Roman" w:hAnsi="Times New Roman"/>
          <w:bCs/>
          <w:sz w:val="24"/>
          <w:szCs w:val="24"/>
        </w:rPr>
        <w:t>с основной и резервной линиями редуцирования с регуляторами давления РДСК-50БМ;</w:t>
      </w:r>
    </w:p>
    <w:p w:rsidR="00D70B6B" w:rsidRPr="00D70B6B" w:rsidRDefault="00D70B6B" w:rsidP="00D70B6B">
      <w:pPr>
        <w:pStyle w:val="ac"/>
        <w:spacing w:before="0" w:line="360" w:lineRule="auto"/>
        <w:rPr>
          <w:rFonts w:ascii="Times New Roman" w:hAnsi="Times New Roman"/>
          <w:sz w:val="24"/>
          <w:szCs w:val="24"/>
        </w:rPr>
      </w:pPr>
      <w:r w:rsidRPr="00D70B6B">
        <w:rPr>
          <w:rFonts w:ascii="Times New Roman" w:hAnsi="Times New Roman"/>
          <w:sz w:val="24"/>
          <w:szCs w:val="24"/>
        </w:rPr>
        <w:t xml:space="preserve">- газопровод  среднего  давления  ст </w:t>
      </w:r>
      <w:r w:rsidRPr="00D70B6B">
        <w:rPr>
          <w:rFonts w:ascii="Cambria Math" w:hAnsi="Cambria Math"/>
          <w:sz w:val="24"/>
          <w:szCs w:val="24"/>
        </w:rPr>
        <w:t>∅</w:t>
      </w:r>
      <w:r w:rsidRPr="00D70B6B">
        <w:rPr>
          <w:rFonts w:ascii="Times New Roman" w:hAnsi="Times New Roman"/>
          <w:sz w:val="24"/>
          <w:szCs w:val="24"/>
        </w:rPr>
        <w:t>57х3,5  от  ШГРП №1  до  ШГРП №2;</w:t>
      </w:r>
    </w:p>
    <w:p w:rsidR="00D70B6B" w:rsidRPr="00D70B6B" w:rsidRDefault="00D70B6B" w:rsidP="00D70B6B">
      <w:pPr>
        <w:pStyle w:val="ac"/>
        <w:spacing w:before="0" w:line="360" w:lineRule="auto"/>
        <w:rPr>
          <w:rFonts w:ascii="Times New Roman" w:hAnsi="Times New Roman"/>
          <w:sz w:val="24"/>
          <w:szCs w:val="24"/>
        </w:rPr>
      </w:pPr>
      <w:r w:rsidRPr="00D70B6B">
        <w:rPr>
          <w:rFonts w:ascii="Times New Roman" w:hAnsi="Times New Roman"/>
          <w:sz w:val="24"/>
          <w:szCs w:val="24"/>
        </w:rPr>
        <w:t xml:space="preserve">- </w:t>
      </w:r>
      <w:r w:rsidRPr="00D70B6B">
        <w:rPr>
          <w:rFonts w:ascii="Times New Roman" w:hAnsi="Times New Roman"/>
          <w:bCs/>
          <w:sz w:val="24"/>
          <w:szCs w:val="24"/>
        </w:rPr>
        <w:t>установка ШГРП №2</w:t>
      </w:r>
      <w:r>
        <w:rPr>
          <w:rFonts w:ascii="Times New Roman" w:hAnsi="Times New Roman"/>
          <w:bCs/>
          <w:sz w:val="24"/>
          <w:szCs w:val="24"/>
        </w:rPr>
        <w:t xml:space="preserve"> </w:t>
      </w:r>
      <w:r w:rsidRPr="00D70B6B">
        <w:rPr>
          <w:rFonts w:ascii="Times New Roman" w:hAnsi="Times New Roman"/>
          <w:bCs/>
          <w:sz w:val="24"/>
          <w:szCs w:val="24"/>
        </w:rPr>
        <w:t>с основной и резервной линиями редуцирования с регуляторами давления РДНК-400М;</w:t>
      </w:r>
    </w:p>
    <w:p w:rsidR="00D70B6B" w:rsidRPr="0069532D" w:rsidRDefault="00D70B6B" w:rsidP="0069532D">
      <w:pPr>
        <w:pStyle w:val="ac"/>
        <w:spacing w:before="0" w:line="360" w:lineRule="auto"/>
        <w:rPr>
          <w:rFonts w:ascii="Times New Roman" w:hAnsi="Times New Roman"/>
          <w:sz w:val="24"/>
          <w:szCs w:val="24"/>
        </w:rPr>
      </w:pPr>
      <w:r w:rsidRPr="00D70B6B">
        <w:rPr>
          <w:rFonts w:ascii="Times New Roman" w:hAnsi="Times New Roman"/>
          <w:sz w:val="24"/>
          <w:szCs w:val="24"/>
        </w:rPr>
        <w:t xml:space="preserve">- газопровод  низкого  давления  ст </w:t>
      </w:r>
      <w:r w:rsidRPr="00D70B6B">
        <w:rPr>
          <w:rFonts w:ascii="Cambria Math" w:hAnsi="Cambria Math"/>
          <w:sz w:val="24"/>
          <w:szCs w:val="24"/>
        </w:rPr>
        <w:t>∅</w:t>
      </w:r>
      <w:r w:rsidRPr="00D70B6B">
        <w:rPr>
          <w:rFonts w:ascii="Times New Roman" w:hAnsi="Times New Roman"/>
          <w:sz w:val="24"/>
          <w:szCs w:val="24"/>
        </w:rPr>
        <w:t xml:space="preserve">159х4,5, ст </w:t>
      </w:r>
      <w:r w:rsidRPr="00D70B6B">
        <w:rPr>
          <w:rFonts w:ascii="Cambria Math" w:hAnsi="Cambria Math"/>
          <w:sz w:val="24"/>
          <w:szCs w:val="24"/>
        </w:rPr>
        <w:t>∅</w:t>
      </w:r>
      <w:r w:rsidRPr="00D70B6B">
        <w:rPr>
          <w:rFonts w:ascii="Times New Roman" w:hAnsi="Times New Roman"/>
          <w:sz w:val="24"/>
          <w:szCs w:val="24"/>
        </w:rPr>
        <w:t>108х3,5,  пэ</w:t>
      </w:r>
      <w:r>
        <w:rPr>
          <w:rFonts w:ascii="Times New Roman" w:hAnsi="Times New Roman"/>
          <w:sz w:val="24"/>
          <w:szCs w:val="24"/>
        </w:rPr>
        <w:t xml:space="preserve"> </w:t>
      </w:r>
      <w:r w:rsidRPr="00D70B6B">
        <w:rPr>
          <w:rFonts w:ascii="Cambria Math" w:hAnsi="Cambria Math"/>
          <w:sz w:val="24"/>
          <w:szCs w:val="24"/>
        </w:rPr>
        <w:t>∅</w:t>
      </w:r>
      <w:r>
        <w:rPr>
          <w:rFonts w:ascii="Times New Roman" w:hAnsi="Times New Roman"/>
          <w:sz w:val="24"/>
          <w:szCs w:val="24"/>
        </w:rPr>
        <w:t xml:space="preserve">110х10,0 и 32х3,0 </w:t>
      </w:r>
      <w:r w:rsidRPr="00D70B6B">
        <w:rPr>
          <w:rFonts w:ascii="Times New Roman" w:hAnsi="Times New Roman"/>
          <w:sz w:val="24"/>
          <w:szCs w:val="24"/>
        </w:rPr>
        <w:t>от  ШГРП №2  до  границ  земельных  участков  жилых  домов  для  многодетных  семей</w:t>
      </w:r>
      <w:r>
        <w:t>.</w:t>
      </w:r>
    </w:p>
    <w:p w:rsidR="00C953EA" w:rsidRDefault="00C953EA" w:rsidP="00C953EA">
      <w:pPr>
        <w:pStyle w:val="ac"/>
        <w:spacing w:before="0" w:line="360" w:lineRule="auto"/>
        <w:rPr>
          <w:rFonts w:ascii="Times New Roman" w:hAnsi="Times New Roman"/>
          <w:snapToGrid w:val="0"/>
          <w:sz w:val="24"/>
          <w:szCs w:val="24"/>
        </w:rPr>
      </w:pPr>
      <w:r w:rsidRPr="00480728">
        <w:rPr>
          <w:rFonts w:ascii="Times New Roman" w:hAnsi="Times New Roman"/>
          <w:snapToGrid w:val="0"/>
          <w:sz w:val="24"/>
          <w:szCs w:val="24"/>
        </w:rPr>
        <w:t>По трассе проектируем</w:t>
      </w:r>
      <w:r>
        <w:rPr>
          <w:rFonts w:ascii="Times New Roman" w:hAnsi="Times New Roman"/>
          <w:snapToGrid w:val="0"/>
          <w:sz w:val="24"/>
          <w:szCs w:val="24"/>
        </w:rPr>
        <w:t>ого</w:t>
      </w:r>
      <w:r w:rsidRPr="00480728">
        <w:rPr>
          <w:rFonts w:ascii="Times New Roman" w:hAnsi="Times New Roman"/>
          <w:snapToGrid w:val="0"/>
          <w:sz w:val="24"/>
          <w:szCs w:val="24"/>
        </w:rPr>
        <w:t xml:space="preserve"> газопровод</w:t>
      </w:r>
      <w:r>
        <w:rPr>
          <w:rFonts w:ascii="Times New Roman" w:hAnsi="Times New Roman"/>
          <w:snapToGrid w:val="0"/>
          <w:sz w:val="24"/>
          <w:szCs w:val="24"/>
        </w:rPr>
        <w:t xml:space="preserve">а </w:t>
      </w:r>
      <w:r w:rsidRPr="00480728">
        <w:rPr>
          <w:rFonts w:ascii="Times New Roman" w:hAnsi="Times New Roman"/>
          <w:snapToGrid w:val="0"/>
          <w:sz w:val="24"/>
          <w:szCs w:val="24"/>
        </w:rPr>
        <w:t>имеются следующие пересечения</w:t>
      </w:r>
      <w:r>
        <w:rPr>
          <w:rFonts w:ascii="Times New Roman" w:hAnsi="Times New Roman"/>
          <w:snapToGrid w:val="0"/>
          <w:sz w:val="24"/>
          <w:szCs w:val="24"/>
        </w:rPr>
        <w:t xml:space="preserve"> с существующими сооружениями</w:t>
      </w:r>
      <w:r w:rsidRPr="00480728">
        <w:rPr>
          <w:rFonts w:ascii="Times New Roman" w:hAnsi="Times New Roman"/>
          <w:snapToGrid w:val="0"/>
          <w:sz w:val="24"/>
          <w:szCs w:val="24"/>
        </w:rPr>
        <w:t>:</w:t>
      </w:r>
    </w:p>
    <w:p w:rsidR="00C953EA" w:rsidRDefault="00C953EA" w:rsidP="00C953EA">
      <w:pPr>
        <w:pStyle w:val="ac"/>
        <w:spacing w:before="0" w:line="360" w:lineRule="auto"/>
        <w:rPr>
          <w:rFonts w:ascii="Times New Roman" w:hAnsi="Times New Roman"/>
          <w:sz w:val="24"/>
          <w:szCs w:val="24"/>
        </w:rPr>
      </w:pPr>
      <w:r>
        <w:rPr>
          <w:rFonts w:ascii="Times New Roman" w:hAnsi="Times New Roman"/>
          <w:sz w:val="24"/>
          <w:szCs w:val="24"/>
        </w:rPr>
        <w:t xml:space="preserve">- </w:t>
      </w:r>
      <w:r w:rsidR="00517996">
        <w:rPr>
          <w:rFonts w:ascii="Times New Roman" w:hAnsi="Times New Roman"/>
          <w:sz w:val="24"/>
          <w:szCs w:val="24"/>
        </w:rPr>
        <w:t>кабель связи</w:t>
      </w:r>
      <w:r>
        <w:rPr>
          <w:rFonts w:ascii="Times New Roman" w:hAnsi="Times New Roman"/>
          <w:sz w:val="24"/>
          <w:szCs w:val="24"/>
        </w:rPr>
        <w:t xml:space="preserve">; </w:t>
      </w:r>
    </w:p>
    <w:p w:rsidR="00C953EA" w:rsidRDefault="00C953EA" w:rsidP="00C953EA">
      <w:pPr>
        <w:pStyle w:val="ac"/>
        <w:spacing w:before="0" w:line="360" w:lineRule="auto"/>
        <w:rPr>
          <w:rFonts w:ascii="Times New Roman" w:hAnsi="Times New Roman"/>
          <w:sz w:val="24"/>
          <w:szCs w:val="24"/>
        </w:rPr>
      </w:pPr>
      <w:r>
        <w:rPr>
          <w:rFonts w:ascii="Times New Roman" w:hAnsi="Times New Roman"/>
          <w:sz w:val="24"/>
          <w:szCs w:val="24"/>
        </w:rPr>
        <w:t xml:space="preserve">- </w:t>
      </w:r>
      <w:r w:rsidR="00517996">
        <w:rPr>
          <w:rFonts w:ascii="Times New Roman" w:hAnsi="Times New Roman"/>
          <w:sz w:val="24"/>
          <w:szCs w:val="24"/>
        </w:rPr>
        <w:t>ЛЭП 0,4 кВт</w:t>
      </w:r>
    </w:p>
    <w:p w:rsidR="00C953EA" w:rsidRDefault="00C953EA" w:rsidP="00C953EA">
      <w:pPr>
        <w:pStyle w:val="ac"/>
        <w:spacing w:before="0" w:line="360" w:lineRule="auto"/>
        <w:rPr>
          <w:rFonts w:ascii="Times New Roman" w:hAnsi="Times New Roman"/>
          <w:sz w:val="24"/>
        </w:rPr>
      </w:pPr>
      <w:r>
        <w:rPr>
          <w:rFonts w:ascii="Times New Roman" w:hAnsi="Times New Roman"/>
          <w:sz w:val="24"/>
          <w:szCs w:val="24"/>
        </w:rPr>
        <w:t>Так же имеется пересечение с границей охранной зоны объекта: «</w:t>
      </w:r>
      <w:r w:rsidRPr="00BB7EC0">
        <w:rPr>
          <w:rFonts w:ascii="Times New Roman" w:hAnsi="Times New Roman"/>
          <w:sz w:val="24"/>
          <w:szCs w:val="24"/>
        </w:rPr>
        <w:t xml:space="preserve">Зона с особыми условиями использования территории. Охранная зона </w:t>
      </w:r>
      <w:r w:rsidR="00EA33CC">
        <w:rPr>
          <w:rFonts w:ascii="Times New Roman" w:hAnsi="Times New Roman"/>
          <w:sz w:val="24"/>
          <w:szCs w:val="24"/>
        </w:rPr>
        <w:t>связи</w:t>
      </w:r>
      <w:r>
        <w:rPr>
          <w:rFonts w:ascii="Times New Roman" w:hAnsi="Times New Roman"/>
          <w:sz w:val="24"/>
          <w:szCs w:val="24"/>
        </w:rPr>
        <w:t xml:space="preserve"> </w:t>
      </w:r>
      <w:r w:rsidRPr="00D1570E">
        <w:rPr>
          <w:rFonts w:ascii="Times New Roman" w:hAnsi="Times New Roman"/>
          <w:sz w:val="24"/>
          <w:szCs w:val="24"/>
        </w:rPr>
        <w:t xml:space="preserve">(см. раздел </w:t>
      </w:r>
      <w:r>
        <w:rPr>
          <w:rFonts w:ascii="Times New Roman" w:hAnsi="Times New Roman"/>
          <w:sz w:val="24"/>
          <w:szCs w:val="24"/>
          <w:lang w:val="en-US"/>
        </w:rPr>
        <w:t>III</w:t>
      </w:r>
      <w:r w:rsidRPr="00D1570E">
        <w:rPr>
          <w:rFonts w:ascii="Times New Roman" w:hAnsi="Times New Roman"/>
          <w:sz w:val="24"/>
          <w:szCs w:val="24"/>
        </w:rPr>
        <w:t xml:space="preserve">. </w:t>
      </w:r>
      <w:r w:rsidRPr="00D1570E">
        <w:rPr>
          <w:rFonts w:ascii="Times New Roman" w:hAnsi="Times New Roman"/>
          <w:sz w:val="24"/>
        </w:rPr>
        <w:t>Материалы по обосновани</w:t>
      </w:r>
      <w:r>
        <w:rPr>
          <w:rFonts w:ascii="Times New Roman" w:hAnsi="Times New Roman"/>
          <w:sz w:val="24"/>
        </w:rPr>
        <w:t>ю проекта планировки территории</w:t>
      </w:r>
      <w:r w:rsidRPr="00D1570E">
        <w:rPr>
          <w:rFonts w:ascii="Times New Roman" w:hAnsi="Times New Roman"/>
          <w:sz w:val="24"/>
        </w:rPr>
        <w:t xml:space="preserve">. </w:t>
      </w:r>
      <w:r>
        <w:rPr>
          <w:rFonts w:ascii="Times New Roman" w:hAnsi="Times New Roman"/>
          <w:sz w:val="24"/>
        </w:rPr>
        <w:t xml:space="preserve">Графическая часть. </w:t>
      </w:r>
      <w:r w:rsidRPr="004F03BC">
        <w:rPr>
          <w:rFonts w:ascii="Times New Roman" w:hAnsi="Times New Roman"/>
          <w:sz w:val="24"/>
          <w:szCs w:val="24"/>
        </w:rPr>
        <w:t>Схема границ зон с особыми условиями использования территории</w:t>
      </w:r>
      <w:r w:rsidRPr="00D1570E">
        <w:rPr>
          <w:rFonts w:ascii="Times New Roman" w:hAnsi="Times New Roman"/>
          <w:sz w:val="24"/>
        </w:rPr>
        <w:t>).</w:t>
      </w:r>
    </w:p>
    <w:p w:rsidR="004247F9" w:rsidRDefault="00C953EA" w:rsidP="00C953EA">
      <w:pPr>
        <w:pStyle w:val="affff6"/>
        <w:spacing w:line="360" w:lineRule="auto"/>
        <w:ind w:firstLine="709"/>
        <w:jc w:val="both"/>
        <w:rPr>
          <w:snapToGrid w:val="0"/>
          <w:sz w:val="24"/>
          <w:szCs w:val="24"/>
        </w:rPr>
      </w:pPr>
      <w:r w:rsidRPr="00131BE3">
        <w:rPr>
          <w:snapToGrid w:val="0"/>
          <w:sz w:val="24"/>
          <w:szCs w:val="24"/>
        </w:rPr>
        <w:t>Переноса и переустройства существующих сооружений при строительстве данного прое</w:t>
      </w:r>
      <w:r>
        <w:rPr>
          <w:snapToGrid w:val="0"/>
          <w:sz w:val="24"/>
          <w:szCs w:val="24"/>
        </w:rPr>
        <w:t>ктируемого объекта не требуется.</w:t>
      </w:r>
    </w:p>
    <w:p w:rsidR="00ED4758" w:rsidRDefault="00ED4758" w:rsidP="00C953EA">
      <w:pPr>
        <w:pStyle w:val="affff6"/>
        <w:spacing w:line="360" w:lineRule="auto"/>
        <w:ind w:firstLine="709"/>
        <w:jc w:val="both"/>
        <w:rPr>
          <w:rFonts w:eastAsia="TimesNewRoman"/>
          <w:sz w:val="24"/>
        </w:rPr>
      </w:pPr>
    </w:p>
    <w:p w:rsidR="000C64E0" w:rsidRDefault="000C64E0" w:rsidP="00C953EA">
      <w:pPr>
        <w:pStyle w:val="affff6"/>
        <w:spacing w:line="360" w:lineRule="auto"/>
        <w:ind w:firstLine="709"/>
        <w:jc w:val="both"/>
        <w:rPr>
          <w:rFonts w:eastAsia="TimesNewRoman"/>
          <w:sz w:val="24"/>
        </w:rPr>
      </w:pPr>
    </w:p>
    <w:p w:rsidR="000C64E0" w:rsidRPr="00C953EA" w:rsidRDefault="000C64E0" w:rsidP="00C953EA">
      <w:pPr>
        <w:pStyle w:val="affff6"/>
        <w:spacing w:line="360" w:lineRule="auto"/>
        <w:ind w:firstLine="709"/>
        <w:jc w:val="both"/>
        <w:rPr>
          <w:rFonts w:eastAsia="TimesNewRoman"/>
          <w:sz w:val="24"/>
        </w:rPr>
      </w:pPr>
    </w:p>
    <w:p w:rsidR="009A4452" w:rsidRPr="006F2E11" w:rsidRDefault="009A4452" w:rsidP="009A4452">
      <w:pPr>
        <w:pStyle w:val="affff6"/>
        <w:spacing w:line="360" w:lineRule="auto"/>
        <w:ind w:firstLine="709"/>
        <w:jc w:val="center"/>
        <w:rPr>
          <w:snapToGrid w:val="0"/>
          <w:sz w:val="24"/>
          <w:szCs w:val="24"/>
        </w:rPr>
      </w:pPr>
      <w:r w:rsidRPr="007F5702">
        <w:rPr>
          <w:b/>
          <w:i/>
          <w:sz w:val="24"/>
        </w:rPr>
        <w:lastRenderedPageBreak/>
        <w:t>Технико-экономическ</w:t>
      </w:r>
      <w:r>
        <w:rPr>
          <w:b/>
          <w:i/>
          <w:sz w:val="24"/>
        </w:rPr>
        <w:t>ие</w:t>
      </w:r>
      <w:r w:rsidRPr="007F5702">
        <w:rPr>
          <w:b/>
          <w:i/>
          <w:sz w:val="24"/>
        </w:rPr>
        <w:t xml:space="preserve"> </w:t>
      </w:r>
      <w:r>
        <w:rPr>
          <w:b/>
          <w:i/>
          <w:sz w:val="24"/>
        </w:rPr>
        <w:t>показатели</w:t>
      </w:r>
    </w:p>
    <w:tbl>
      <w:tblPr>
        <w:tblW w:w="5093" w:type="pct"/>
        <w:tblBorders>
          <w:top w:val="double" w:sz="4" w:space="0" w:color="auto"/>
          <w:left w:val="double" w:sz="4" w:space="0" w:color="auto"/>
          <w:bottom w:val="single" w:sz="4" w:space="0" w:color="auto"/>
          <w:right w:val="double" w:sz="4" w:space="0" w:color="auto"/>
          <w:insideH w:val="double" w:sz="4" w:space="0" w:color="auto"/>
          <w:insideV w:val="single" w:sz="4" w:space="0" w:color="auto"/>
        </w:tblBorders>
        <w:tblLayout w:type="fixed"/>
        <w:tblLook w:val="01E0"/>
      </w:tblPr>
      <w:tblGrid>
        <w:gridCol w:w="730"/>
        <w:gridCol w:w="3945"/>
        <w:gridCol w:w="10"/>
        <w:gridCol w:w="1403"/>
        <w:gridCol w:w="37"/>
        <w:gridCol w:w="1976"/>
        <w:gridCol w:w="2340"/>
      </w:tblGrid>
      <w:tr w:rsidR="000C64E0" w:rsidRPr="000C64E0" w:rsidTr="00E57A98">
        <w:trPr>
          <w:trHeight w:val="567"/>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C64E0" w:rsidRPr="000C64E0" w:rsidRDefault="000C64E0" w:rsidP="00E57A98">
            <w:pPr>
              <w:pStyle w:val="affff6"/>
              <w:jc w:val="center"/>
              <w:rPr>
                <w:b/>
                <w:color w:val="000000"/>
              </w:rPr>
            </w:pPr>
            <w:r w:rsidRPr="000C64E0">
              <w:rPr>
                <w:b/>
                <w:color w:val="000000"/>
              </w:rPr>
              <w:t>№</w:t>
            </w:r>
          </w:p>
        </w:tc>
        <w:tc>
          <w:tcPr>
            <w:tcW w:w="3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64E0" w:rsidRPr="000C64E0" w:rsidRDefault="000C64E0" w:rsidP="00E57A98">
            <w:pPr>
              <w:pStyle w:val="affff6"/>
              <w:jc w:val="center"/>
              <w:rPr>
                <w:b/>
                <w:color w:val="000000"/>
              </w:rPr>
            </w:pPr>
            <w:r w:rsidRPr="000C64E0">
              <w:rPr>
                <w:b/>
                <w:color w:val="000000"/>
              </w:rPr>
              <w:t>Наименование показателей</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64E0" w:rsidRPr="000C64E0" w:rsidRDefault="000C64E0" w:rsidP="00E57A98">
            <w:pPr>
              <w:pStyle w:val="affff6"/>
              <w:jc w:val="center"/>
              <w:rPr>
                <w:b/>
                <w:color w:val="000000"/>
              </w:rPr>
            </w:pPr>
            <w:r w:rsidRPr="000C64E0">
              <w:rPr>
                <w:b/>
                <w:color w:val="000000"/>
              </w:rPr>
              <w:t>Ед. изм.</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0C64E0" w:rsidRPr="000C64E0" w:rsidRDefault="000C64E0" w:rsidP="00E57A98">
            <w:pPr>
              <w:pStyle w:val="affff6"/>
              <w:jc w:val="center"/>
              <w:rPr>
                <w:b/>
                <w:color w:val="000000"/>
              </w:rPr>
            </w:pPr>
            <w:r w:rsidRPr="000C64E0">
              <w:rPr>
                <w:b/>
                <w:color w:val="000000"/>
              </w:rPr>
              <w:t>Количество</w:t>
            </w: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0C64E0" w:rsidRPr="000C64E0" w:rsidRDefault="000C64E0" w:rsidP="00E57A98">
            <w:pPr>
              <w:pStyle w:val="affff6"/>
              <w:jc w:val="center"/>
              <w:rPr>
                <w:b/>
                <w:color w:val="000000"/>
              </w:rPr>
            </w:pPr>
            <w:r w:rsidRPr="000C64E0">
              <w:rPr>
                <w:b/>
                <w:color w:val="000000"/>
              </w:rPr>
              <w:t>Примечание</w:t>
            </w:r>
          </w:p>
        </w:tc>
      </w:tr>
      <w:tr w:rsidR="000C64E0" w:rsidRPr="000C64E0" w:rsidTr="00E57A98">
        <w:trPr>
          <w:trHeight w:val="411"/>
        </w:trPr>
        <w:tc>
          <w:tcPr>
            <w:tcW w:w="9647" w:type="dxa"/>
            <w:gridSpan w:val="7"/>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jc w:val="center"/>
              <w:rPr>
                <w:rFonts w:ascii="Times New Roman" w:hAnsi="Times New Roman"/>
                <w:b/>
                <w:szCs w:val="20"/>
              </w:rPr>
            </w:pPr>
            <w:r w:rsidRPr="000C64E0">
              <w:rPr>
                <w:rFonts w:ascii="Times New Roman" w:hAnsi="Times New Roman"/>
                <w:b/>
                <w:szCs w:val="20"/>
              </w:rPr>
              <w:t>Газопровод высокого  давления Р≤1,2 МПа</w:t>
            </w:r>
          </w:p>
        </w:tc>
      </w:tr>
      <w:tr w:rsidR="000C64E0" w:rsidRPr="000C64E0" w:rsidTr="00E57A98">
        <w:trPr>
          <w:trHeight w:val="454"/>
        </w:trPr>
        <w:tc>
          <w:tcPr>
            <w:tcW w:w="675" w:type="dxa"/>
            <w:tcBorders>
              <w:top w:val="single" w:sz="4" w:space="0" w:color="auto"/>
              <w:left w:val="single" w:sz="4" w:space="0" w:color="auto"/>
              <w:bottom w:val="single" w:sz="4" w:space="0" w:color="auto"/>
            </w:tcBorders>
            <w:vAlign w:val="center"/>
          </w:tcPr>
          <w:p w:rsidR="000C64E0" w:rsidRPr="000C64E0" w:rsidRDefault="000C64E0" w:rsidP="00E57A98">
            <w:pPr>
              <w:pStyle w:val="affff6"/>
              <w:jc w:val="center"/>
              <w:rPr>
                <w:color w:val="000000"/>
              </w:rPr>
            </w:pPr>
            <w:r w:rsidRPr="000C64E0">
              <w:rPr>
                <w:color w:val="000000"/>
              </w:rPr>
              <w:t>1</w:t>
            </w:r>
          </w:p>
        </w:tc>
        <w:tc>
          <w:tcPr>
            <w:tcW w:w="3654" w:type="dxa"/>
            <w:gridSpan w:val="2"/>
            <w:tcBorders>
              <w:top w:val="single" w:sz="4" w:space="0" w:color="auto"/>
              <w:bottom w:val="single" w:sz="4" w:space="0" w:color="auto"/>
            </w:tcBorders>
            <w:vAlign w:val="center"/>
          </w:tcPr>
          <w:p w:rsidR="000C64E0" w:rsidRPr="000C64E0" w:rsidRDefault="000C64E0" w:rsidP="00E57A98">
            <w:pPr>
              <w:pStyle w:val="affff6"/>
            </w:pPr>
            <w:r w:rsidRPr="000C64E0">
              <w:t>Протяженность стального газопровода</w:t>
            </w:r>
          </w:p>
          <w:p w:rsidR="000C64E0" w:rsidRPr="000C64E0" w:rsidRDefault="000C64E0" w:rsidP="00E57A98">
            <w:pPr>
              <w:pStyle w:val="affff6"/>
            </w:pPr>
            <w:r w:rsidRPr="000C64E0">
              <w:t xml:space="preserve"> Ø 57х3,5     надземный                 </w:t>
            </w:r>
          </w:p>
        </w:tc>
        <w:tc>
          <w:tcPr>
            <w:tcW w:w="1296" w:type="dxa"/>
            <w:tcBorders>
              <w:top w:val="single" w:sz="4" w:space="0" w:color="auto"/>
              <w:bottom w:val="single" w:sz="4" w:space="0" w:color="auto"/>
            </w:tcBorders>
            <w:vAlign w:val="center"/>
          </w:tcPr>
          <w:p w:rsidR="000C64E0" w:rsidRPr="000C64E0" w:rsidRDefault="000C64E0" w:rsidP="00E57A98">
            <w:pPr>
              <w:pStyle w:val="affff6"/>
              <w:jc w:val="center"/>
            </w:pPr>
          </w:p>
          <w:p w:rsidR="000C64E0" w:rsidRPr="000C64E0" w:rsidRDefault="000C64E0" w:rsidP="00E57A98">
            <w:pPr>
              <w:pStyle w:val="affff6"/>
              <w:jc w:val="center"/>
            </w:pPr>
          </w:p>
          <w:p w:rsidR="000C64E0" w:rsidRPr="000C64E0" w:rsidRDefault="000C64E0" w:rsidP="00E57A98">
            <w:pPr>
              <w:pStyle w:val="affff6"/>
            </w:pPr>
            <w:r w:rsidRPr="000C64E0">
              <w:t xml:space="preserve">        м</w:t>
            </w:r>
          </w:p>
        </w:tc>
        <w:tc>
          <w:tcPr>
            <w:tcW w:w="1860" w:type="dxa"/>
            <w:gridSpan w:val="2"/>
            <w:tcBorders>
              <w:top w:val="single" w:sz="4" w:space="0" w:color="auto"/>
              <w:bottom w:val="single" w:sz="4" w:space="0" w:color="auto"/>
            </w:tcBorders>
            <w:vAlign w:val="center"/>
          </w:tcPr>
          <w:p w:rsidR="000C64E0" w:rsidRPr="000C64E0" w:rsidRDefault="000C64E0" w:rsidP="00E57A98">
            <w:pPr>
              <w:pStyle w:val="affff6"/>
              <w:jc w:val="center"/>
            </w:pPr>
          </w:p>
          <w:p w:rsidR="000C64E0" w:rsidRPr="000C64E0" w:rsidRDefault="000C64E0" w:rsidP="00E57A98">
            <w:pPr>
              <w:pStyle w:val="affff6"/>
              <w:jc w:val="center"/>
            </w:pPr>
          </w:p>
          <w:p w:rsidR="000C64E0" w:rsidRPr="000C64E0" w:rsidRDefault="000C64E0" w:rsidP="00E57A98">
            <w:pPr>
              <w:pStyle w:val="affff6"/>
            </w:pPr>
            <w:r w:rsidRPr="000C64E0">
              <w:t xml:space="preserve">           10,0</w:t>
            </w:r>
          </w:p>
        </w:tc>
        <w:tc>
          <w:tcPr>
            <w:tcW w:w="2162" w:type="dxa"/>
            <w:tcBorders>
              <w:top w:val="single" w:sz="4" w:space="0" w:color="auto"/>
              <w:bottom w:val="single" w:sz="4" w:space="0" w:color="auto"/>
              <w:right w:val="single" w:sz="4" w:space="0" w:color="auto"/>
            </w:tcBorders>
          </w:tcPr>
          <w:p w:rsidR="000C64E0" w:rsidRPr="000C64E0" w:rsidRDefault="000C64E0" w:rsidP="00E57A98">
            <w:pPr>
              <w:pStyle w:val="affff6"/>
              <w:jc w:val="center"/>
              <w:rPr>
                <w:u w:val="single"/>
              </w:rPr>
            </w:pPr>
            <w:r w:rsidRPr="000C64E0">
              <w:rPr>
                <w:u w:val="single"/>
              </w:rPr>
              <w:t>ГОСТ 10704-91</w:t>
            </w:r>
          </w:p>
          <w:p w:rsidR="000C64E0" w:rsidRPr="000C64E0" w:rsidRDefault="000C64E0" w:rsidP="00E57A98">
            <w:pPr>
              <w:pStyle w:val="affff6"/>
              <w:jc w:val="center"/>
            </w:pPr>
            <w:r w:rsidRPr="000C64E0">
              <w:t>ГОСТ 10705-80</w:t>
            </w:r>
          </w:p>
          <w:p w:rsidR="000C64E0" w:rsidRPr="000C64E0" w:rsidRDefault="000C64E0" w:rsidP="00E57A98">
            <w:pPr>
              <w:pStyle w:val="affff6"/>
            </w:pPr>
          </w:p>
        </w:tc>
      </w:tr>
      <w:tr w:rsidR="000C64E0" w:rsidRPr="000C64E0" w:rsidTr="00E57A98">
        <w:trPr>
          <w:trHeight w:val="454"/>
        </w:trPr>
        <w:tc>
          <w:tcPr>
            <w:tcW w:w="675" w:type="dxa"/>
            <w:tcBorders>
              <w:top w:val="single" w:sz="4" w:space="0" w:color="auto"/>
              <w:left w:val="single" w:sz="4" w:space="0" w:color="auto"/>
              <w:bottom w:val="single" w:sz="4" w:space="0" w:color="auto"/>
            </w:tcBorders>
            <w:vAlign w:val="center"/>
          </w:tcPr>
          <w:p w:rsidR="000C64E0" w:rsidRPr="000C64E0" w:rsidRDefault="000C64E0" w:rsidP="00E57A98">
            <w:pPr>
              <w:pStyle w:val="affff6"/>
              <w:jc w:val="center"/>
              <w:rPr>
                <w:color w:val="000000"/>
              </w:rPr>
            </w:pPr>
            <w:r w:rsidRPr="000C64E0">
              <w:rPr>
                <w:color w:val="000000"/>
              </w:rPr>
              <w:t>2</w:t>
            </w:r>
          </w:p>
        </w:tc>
        <w:tc>
          <w:tcPr>
            <w:tcW w:w="3654" w:type="dxa"/>
            <w:gridSpan w:val="2"/>
            <w:tcBorders>
              <w:top w:val="single" w:sz="4" w:space="0" w:color="auto"/>
              <w:bottom w:val="single" w:sz="4" w:space="0" w:color="auto"/>
            </w:tcBorders>
            <w:vAlign w:val="center"/>
          </w:tcPr>
          <w:p w:rsidR="000C64E0" w:rsidRPr="000C64E0" w:rsidRDefault="000C64E0" w:rsidP="00E57A98">
            <w:pPr>
              <w:pStyle w:val="affff6"/>
            </w:pPr>
            <w:r w:rsidRPr="000C64E0">
              <w:t>Протяженность стального газопровода</w:t>
            </w:r>
          </w:p>
          <w:p w:rsidR="000C64E0" w:rsidRPr="000C64E0" w:rsidRDefault="000C64E0" w:rsidP="00E57A98">
            <w:pPr>
              <w:pStyle w:val="affff6"/>
            </w:pPr>
            <w:r w:rsidRPr="000C64E0">
              <w:t xml:space="preserve"> Ø 57х3,5     подземный                 </w:t>
            </w:r>
          </w:p>
        </w:tc>
        <w:tc>
          <w:tcPr>
            <w:tcW w:w="1296" w:type="dxa"/>
            <w:tcBorders>
              <w:top w:val="single" w:sz="4" w:space="0" w:color="auto"/>
              <w:bottom w:val="single" w:sz="4" w:space="0" w:color="auto"/>
            </w:tcBorders>
            <w:vAlign w:val="center"/>
          </w:tcPr>
          <w:p w:rsidR="000C64E0" w:rsidRPr="000C64E0" w:rsidRDefault="000C64E0" w:rsidP="00E57A98">
            <w:pPr>
              <w:pStyle w:val="affff6"/>
              <w:jc w:val="center"/>
            </w:pPr>
          </w:p>
          <w:p w:rsidR="000C64E0" w:rsidRPr="000C64E0" w:rsidRDefault="000C64E0" w:rsidP="00E57A98">
            <w:pPr>
              <w:pStyle w:val="affff6"/>
              <w:jc w:val="center"/>
            </w:pPr>
          </w:p>
          <w:p w:rsidR="000C64E0" w:rsidRPr="000C64E0" w:rsidRDefault="000C64E0" w:rsidP="00E57A98">
            <w:pPr>
              <w:pStyle w:val="affff6"/>
            </w:pPr>
            <w:r w:rsidRPr="000C64E0">
              <w:t xml:space="preserve">        м</w:t>
            </w:r>
          </w:p>
        </w:tc>
        <w:tc>
          <w:tcPr>
            <w:tcW w:w="1860" w:type="dxa"/>
            <w:gridSpan w:val="2"/>
            <w:tcBorders>
              <w:top w:val="single" w:sz="4" w:space="0" w:color="auto"/>
              <w:bottom w:val="single" w:sz="4" w:space="0" w:color="auto"/>
            </w:tcBorders>
            <w:vAlign w:val="center"/>
          </w:tcPr>
          <w:p w:rsidR="000C64E0" w:rsidRPr="000C64E0" w:rsidRDefault="000C64E0" w:rsidP="00E57A98">
            <w:pPr>
              <w:pStyle w:val="affff6"/>
              <w:jc w:val="center"/>
            </w:pPr>
          </w:p>
          <w:p w:rsidR="000C64E0" w:rsidRPr="000C64E0" w:rsidRDefault="000C64E0" w:rsidP="00E57A98">
            <w:pPr>
              <w:pStyle w:val="affff6"/>
              <w:jc w:val="center"/>
            </w:pPr>
          </w:p>
          <w:p w:rsidR="000C64E0" w:rsidRPr="000C64E0" w:rsidRDefault="000C64E0" w:rsidP="00E57A98">
            <w:pPr>
              <w:pStyle w:val="affff6"/>
            </w:pPr>
            <w:r w:rsidRPr="000C64E0">
              <w:t xml:space="preserve">          34,0</w:t>
            </w:r>
          </w:p>
        </w:tc>
        <w:tc>
          <w:tcPr>
            <w:tcW w:w="2162" w:type="dxa"/>
            <w:tcBorders>
              <w:top w:val="single" w:sz="4" w:space="0" w:color="auto"/>
              <w:bottom w:val="single" w:sz="4" w:space="0" w:color="auto"/>
              <w:right w:val="single" w:sz="4" w:space="0" w:color="auto"/>
            </w:tcBorders>
          </w:tcPr>
          <w:p w:rsidR="000C64E0" w:rsidRPr="000C64E0" w:rsidRDefault="000C64E0" w:rsidP="00E57A98">
            <w:pPr>
              <w:pStyle w:val="affff6"/>
              <w:jc w:val="center"/>
              <w:rPr>
                <w:u w:val="single"/>
              </w:rPr>
            </w:pPr>
            <w:r w:rsidRPr="000C64E0">
              <w:rPr>
                <w:u w:val="single"/>
              </w:rPr>
              <w:t>ГОСТ 10704-91</w:t>
            </w:r>
          </w:p>
          <w:p w:rsidR="000C64E0" w:rsidRPr="000C64E0" w:rsidRDefault="000C64E0" w:rsidP="00E57A98">
            <w:pPr>
              <w:pStyle w:val="affff6"/>
              <w:jc w:val="center"/>
            </w:pPr>
            <w:r w:rsidRPr="000C64E0">
              <w:t>ГОСТ 10705-80</w:t>
            </w:r>
          </w:p>
          <w:p w:rsidR="000C64E0" w:rsidRPr="000C64E0" w:rsidRDefault="000C64E0" w:rsidP="00E57A98">
            <w:pPr>
              <w:pStyle w:val="affff6"/>
            </w:pPr>
          </w:p>
        </w:tc>
      </w:tr>
      <w:tr w:rsidR="000C64E0" w:rsidRPr="000C64E0" w:rsidTr="00E57A98">
        <w:trPr>
          <w:trHeight w:val="454"/>
        </w:trPr>
        <w:tc>
          <w:tcPr>
            <w:tcW w:w="675" w:type="dxa"/>
            <w:tcBorders>
              <w:top w:val="single" w:sz="4" w:space="0" w:color="auto"/>
              <w:left w:val="single" w:sz="4" w:space="0" w:color="auto"/>
              <w:bottom w:val="single" w:sz="4" w:space="0" w:color="auto"/>
              <w:right w:val="nil"/>
            </w:tcBorders>
            <w:vAlign w:val="center"/>
          </w:tcPr>
          <w:p w:rsidR="000C64E0" w:rsidRPr="000C64E0" w:rsidRDefault="000C64E0" w:rsidP="00E57A98">
            <w:pPr>
              <w:pStyle w:val="affff6"/>
              <w:jc w:val="center"/>
            </w:pPr>
          </w:p>
        </w:tc>
        <w:tc>
          <w:tcPr>
            <w:tcW w:w="3654" w:type="dxa"/>
            <w:gridSpan w:val="2"/>
            <w:tcBorders>
              <w:top w:val="single" w:sz="4" w:space="0" w:color="auto"/>
              <w:left w:val="nil"/>
              <w:bottom w:val="single" w:sz="4" w:space="0" w:color="auto"/>
              <w:right w:val="nil"/>
            </w:tcBorders>
            <w:vAlign w:val="center"/>
          </w:tcPr>
          <w:p w:rsidR="000C64E0" w:rsidRPr="000C64E0" w:rsidRDefault="000C64E0" w:rsidP="00E57A98">
            <w:pPr>
              <w:pStyle w:val="affff6"/>
              <w:rPr>
                <w:b/>
              </w:rPr>
            </w:pPr>
            <w:r w:rsidRPr="000C64E0">
              <w:rPr>
                <w:b/>
              </w:rPr>
              <w:t xml:space="preserve">             ШГРП №1</w:t>
            </w:r>
          </w:p>
        </w:tc>
        <w:tc>
          <w:tcPr>
            <w:tcW w:w="1296" w:type="dxa"/>
            <w:tcBorders>
              <w:top w:val="single" w:sz="4" w:space="0" w:color="auto"/>
              <w:left w:val="nil"/>
              <w:bottom w:val="single" w:sz="4" w:space="0" w:color="auto"/>
              <w:right w:val="nil"/>
            </w:tcBorders>
            <w:vAlign w:val="center"/>
          </w:tcPr>
          <w:p w:rsidR="000C64E0" w:rsidRPr="000C64E0" w:rsidRDefault="000C64E0" w:rsidP="00E57A98">
            <w:pPr>
              <w:pStyle w:val="affff6"/>
              <w:jc w:val="center"/>
            </w:pPr>
          </w:p>
        </w:tc>
        <w:tc>
          <w:tcPr>
            <w:tcW w:w="1860" w:type="dxa"/>
            <w:gridSpan w:val="2"/>
            <w:tcBorders>
              <w:top w:val="single" w:sz="4" w:space="0" w:color="auto"/>
              <w:left w:val="nil"/>
              <w:bottom w:val="single" w:sz="4" w:space="0" w:color="auto"/>
              <w:right w:val="nil"/>
            </w:tcBorders>
            <w:vAlign w:val="center"/>
          </w:tcPr>
          <w:p w:rsidR="000C64E0" w:rsidRPr="000C64E0" w:rsidRDefault="000C64E0" w:rsidP="00E57A98">
            <w:pPr>
              <w:pStyle w:val="affff6"/>
              <w:jc w:val="center"/>
            </w:pPr>
          </w:p>
        </w:tc>
        <w:tc>
          <w:tcPr>
            <w:tcW w:w="2162" w:type="dxa"/>
            <w:tcBorders>
              <w:top w:val="single" w:sz="4" w:space="0" w:color="auto"/>
              <w:left w:val="nil"/>
              <w:bottom w:val="single" w:sz="4" w:space="0" w:color="auto"/>
              <w:right w:val="single" w:sz="4" w:space="0" w:color="auto"/>
            </w:tcBorders>
            <w:vAlign w:val="center"/>
          </w:tcPr>
          <w:p w:rsidR="000C64E0" w:rsidRPr="000C64E0" w:rsidRDefault="000C64E0" w:rsidP="00E57A98">
            <w:pPr>
              <w:pStyle w:val="affff6"/>
            </w:pPr>
          </w:p>
        </w:tc>
      </w:tr>
      <w:tr w:rsidR="000C64E0" w:rsidRPr="000C64E0" w:rsidTr="00E57A98">
        <w:trPr>
          <w:trHeight w:val="599"/>
        </w:trPr>
        <w:tc>
          <w:tcPr>
            <w:tcW w:w="675" w:type="dxa"/>
            <w:tcBorders>
              <w:top w:val="single" w:sz="4" w:space="0" w:color="auto"/>
              <w:left w:val="single" w:sz="4" w:space="0" w:color="auto"/>
              <w:bottom w:val="single" w:sz="4" w:space="0" w:color="auto"/>
            </w:tcBorders>
            <w:vAlign w:val="center"/>
          </w:tcPr>
          <w:p w:rsidR="000C64E0" w:rsidRPr="000C64E0" w:rsidRDefault="000C64E0" w:rsidP="00E57A98">
            <w:pPr>
              <w:pStyle w:val="affff6"/>
              <w:jc w:val="center"/>
            </w:pPr>
            <w:r w:rsidRPr="000C64E0">
              <w:t>1</w:t>
            </w:r>
          </w:p>
        </w:tc>
        <w:tc>
          <w:tcPr>
            <w:tcW w:w="3645" w:type="dxa"/>
            <w:tcBorders>
              <w:top w:val="single" w:sz="4" w:space="0" w:color="auto"/>
              <w:bottom w:val="single" w:sz="4" w:space="0" w:color="auto"/>
            </w:tcBorders>
            <w:vAlign w:val="center"/>
          </w:tcPr>
          <w:p w:rsidR="000C64E0" w:rsidRPr="000C64E0" w:rsidRDefault="000C64E0" w:rsidP="00E57A98">
            <w:pPr>
              <w:pStyle w:val="affff6"/>
            </w:pPr>
            <w:r w:rsidRPr="000C64E0">
              <w:t xml:space="preserve">ШГРП-1 с основной и резервной линиями редуцирования с регуляторами </w:t>
            </w:r>
          </w:p>
          <w:p w:rsidR="000C64E0" w:rsidRPr="000C64E0" w:rsidRDefault="000C64E0" w:rsidP="00E57A98">
            <w:pPr>
              <w:pStyle w:val="affff6"/>
            </w:pPr>
            <w:r w:rsidRPr="000C64E0">
              <w:t>РДСК-50БМ</w:t>
            </w:r>
          </w:p>
        </w:tc>
        <w:tc>
          <w:tcPr>
            <w:tcW w:w="1305" w:type="dxa"/>
            <w:gridSpan w:val="2"/>
            <w:tcBorders>
              <w:top w:val="single" w:sz="4" w:space="0" w:color="auto"/>
              <w:bottom w:val="single" w:sz="4" w:space="0" w:color="auto"/>
            </w:tcBorders>
            <w:vAlign w:val="center"/>
          </w:tcPr>
          <w:p w:rsidR="000C64E0" w:rsidRPr="000C64E0" w:rsidRDefault="000C64E0" w:rsidP="00E57A98">
            <w:pPr>
              <w:pStyle w:val="affff6"/>
              <w:jc w:val="center"/>
            </w:pPr>
            <w:r w:rsidRPr="000C64E0">
              <w:t>компл.</w:t>
            </w:r>
          </w:p>
        </w:tc>
        <w:tc>
          <w:tcPr>
            <w:tcW w:w="1860" w:type="dxa"/>
            <w:gridSpan w:val="2"/>
            <w:tcBorders>
              <w:top w:val="single" w:sz="4" w:space="0" w:color="auto"/>
              <w:bottom w:val="single" w:sz="4" w:space="0" w:color="auto"/>
            </w:tcBorders>
            <w:vAlign w:val="center"/>
          </w:tcPr>
          <w:p w:rsidR="000C64E0" w:rsidRPr="000C64E0" w:rsidRDefault="000C64E0" w:rsidP="00E57A98">
            <w:pPr>
              <w:pStyle w:val="affff6"/>
              <w:jc w:val="center"/>
            </w:pPr>
            <w:r w:rsidRPr="000C64E0">
              <w:t>1</w:t>
            </w:r>
          </w:p>
        </w:tc>
        <w:tc>
          <w:tcPr>
            <w:tcW w:w="2162" w:type="dxa"/>
            <w:tcBorders>
              <w:top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 xml:space="preserve">ГРПШ. </w:t>
            </w:r>
            <w:r w:rsidRPr="000C64E0">
              <w:rPr>
                <w:lang w:val="en-US"/>
              </w:rPr>
              <w:t>Venio</w:t>
            </w:r>
            <w:r w:rsidRPr="000C64E0">
              <w:t>.С.10.Р.С.ОГУ-БМ</w:t>
            </w:r>
          </w:p>
        </w:tc>
      </w:tr>
      <w:tr w:rsidR="000C64E0" w:rsidRPr="000C64E0" w:rsidTr="00E57A98">
        <w:trPr>
          <w:trHeight w:val="454"/>
        </w:trPr>
        <w:tc>
          <w:tcPr>
            <w:tcW w:w="675" w:type="dxa"/>
            <w:tcBorders>
              <w:top w:val="single" w:sz="4" w:space="0" w:color="auto"/>
              <w:left w:val="single" w:sz="4" w:space="0" w:color="auto"/>
              <w:bottom w:val="nil"/>
            </w:tcBorders>
            <w:vAlign w:val="center"/>
          </w:tcPr>
          <w:p w:rsidR="000C64E0" w:rsidRPr="000C64E0" w:rsidRDefault="000C64E0" w:rsidP="00E57A98">
            <w:pPr>
              <w:pStyle w:val="affff6"/>
              <w:jc w:val="center"/>
            </w:pPr>
            <w:r w:rsidRPr="000C64E0">
              <w:t>2</w:t>
            </w:r>
          </w:p>
        </w:tc>
        <w:tc>
          <w:tcPr>
            <w:tcW w:w="3645" w:type="dxa"/>
            <w:tcBorders>
              <w:top w:val="single" w:sz="4" w:space="0" w:color="auto"/>
              <w:bottom w:val="nil"/>
            </w:tcBorders>
            <w:vAlign w:val="center"/>
          </w:tcPr>
          <w:p w:rsidR="000C64E0" w:rsidRPr="000C64E0" w:rsidRDefault="000C64E0" w:rsidP="00E57A98">
            <w:pPr>
              <w:pStyle w:val="affff6"/>
            </w:pPr>
            <w:r w:rsidRPr="000C64E0">
              <w:t xml:space="preserve">Пропускная способность </w:t>
            </w:r>
          </w:p>
          <w:p w:rsidR="000C64E0" w:rsidRPr="000C64E0" w:rsidRDefault="000C64E0" w:rsidP="00E57A98">
            <w:pPr>
              <w:pStyle w:val="affff6"/>
            </w:pPr>
            <w:r w:rsidRPr="000C64E0">
              <w:t>ШГРП    при Рвх.=1,2 МПа</w:t>
            </w:r>
          </w:p>
        </w:tc>
        <w:tc>
          <w:tcPr>
            <w:tcW w:w="1305" w:type="dxa"/>
            <w:gridSpan w:val="2"/>
            <w:tcBorders>
              <w:top w:val="single" w:sz="4" w:space="0" w:color="auto"/>
              <w:bottom w:val="nil"/>
            </w:tcBorders>
            <w:vAlign w:val="center"/>
          </w:tcPr>
          <w:p w:rsidR="000C64E0" w:rsidRPr="000C64E0" w:rsidRDefault="000C64E0" w:rsidP="00E57A98">
            <w:pPr>
              <w:pStyle w:val="affff6"/>
              <w:jc w:val="center"/>
            </w:pPr>
          </w:p>
          <w:p w:rsidR="000C64E0" w:rsidRPr="000C64E0" w:rsidRDefault="000C64E0" w:rsidP="00E57A98">
            <w:pPr>
              <w:pStyle w:val="affff6"/>
              <w:jc w:val="center"/>
            </w:pPr>
            <w:r w:rsidRPr="000C64E0">
              <w:t>м³/ч</w:t>
            </w:r>
          </w:p>
        </w:tc>
        <w:tc>
          <w:tcPr>
            <w:tcW w:w="1860" w:type="dxa"/>
            <w:gridSpan w:val="2"/>
            <w:tcBorders>
              <w:top w:val="single" w:sz="4" w:space="0" w:color="auto"/>
              <w:bottom w:val="nil"/>
            </w:tcBorders>
            <w:vAlign w:val="center"/>
          </w:tcPr>
          <w:p w:rsidR="000C64E0" w:rsidRPr="000C64E0" w:rsidRDefault="000C64E0" w:rsidP="00E57A98">
            <w:pPr>
              <w:pStyle w:val="affff6"/>
              <w:jc w:val="center"/>
            </w:pPr>
            <w:r w:rsidRPr="000C64E0">
              <w:t>1000</w:t>
            </w:r>
          </w:p>
        </w:tc>
        <w:tc>
          <w:tcPr>
            <w:tcW w:w="2162" w:type="dxa"/>
            <w:tcBorders>
              <w:top w:val="single" w:sz="4" w:space="0" w:color="auto"/>
              <w:bottom w:val="nil"/>
              <w:right w:val="single" w:sz="4" w:space="0" w:color="auto"/>
            </w:tcBorders>
            <w:vAlign w:val="center"/>
          </w:tcPr>
          <w:p w:rsidR="000C64E0" w:rsidRPr="000C64E0" w:rsidRDefault="000C64E0" w:rsidP="00E57A98">
            <w:pPr>
              <w:pStyle w:val="affff6"/>
            </w:pPr>
          </w:p>
        </w:tc>
      </w:tr>
      <w:tr w:rsidR="000C64E0" w:rsidRPr="000C64E0" w:rsidTr="00E57A98">
        <w:trPr>
          <w:trHeight w:val="454"/>
        </w:trPr>
        <w:tc>
          <w:tcPr>
            <w:tcW w:w="675" w:type="dxa"/>
            <w:tcBorders>
              <w:top w:val="nil"/>
              <w:left w:val="single" w:sz="4" w:space="0" w:color="auto"/>
              <w:bottom w:val="nil"/>
            </w:tcBorders>
            <w:vAlign w:val="center"/>
          </w:tcPr>
          <w:p w:rsidR="000C64E0" w:rsidRPr="000C64E0" w:rsidRDefault="000C64E0" w:rsidP="00E57A98">
            <w:pPr>
              <w:pStyle w:val="affff6"/>
              <w:jc w:val="center"/>
            </w:pPr>
          </w:p>
        </w:tc>
        <w:tc>
          <w:tcPr>
            <w:tcW w:w="3645" w:type="dxa"/>
            <w:tcBorders>
              <w:top w:val="nil"/>
              <w:bottom w:val="nil"/>
            </w:tcBorders>
            <w:vAlign w:val="center"/>
          </w:tcPr>
          <w:p w:rsidR="000C64E0" w:rsidRPr="000C64E0" w:rsidRDefault="000C64E0" w:rsidP="00E57A98">
            <w:pPr>
              <w:pStyle w:val="affff6"/>
            </w:pPr>
            <w:r w:rsidRPr="000C64E0">
              <w:t xml:space="preserve">  при Рвх. факт.=1,1 МПа</w:t>
            </w:r>
          </w:p>
        </w:tc>
        <w:tc>
          <w:tcPr>
            <w:tcW w:w="1305" w:type="dxa"/>
            <w:gridSpan w:val="2"/>
            <w:tcBorders>
              <w:top w:val="nil"/>
              <w:bottom w:val="nil"/>
            </w:tcBorders>
            <w:vAlign w:val="center"/>
          </w:tcPr>
          <w:p w:rsidR="000C64E0" w:rsidRPr="000C64E0" w:rsidRDefault="000C64E0" w:rsidP="00E57A98">
            <w:pPr>
              <w:pStyle w:val="affff6"/>
              <w:jc w:val="center"/>
            </w:pPr>
            <w:r w:rsidRPr="000C64E0">
              <w:t>м³/ч</w:t>
            </w:r>
          </w:p>
        </w:tc>
        <w:tc>
          <w:tcPr>
            <w:tcW w:w="1860" w:type="dxa"/>
            <w:gridSpan w:val="2"/>
            <w:tcBorders>
              <w:top w:val="nil"/>
              <w:bottom w:val="nil"/>
            </w:tcBorders>
            <w:vAlign w:val="center"/>
          </w:tcPr>
          <w:p w:rsidR="000C64E0" w:rsidRPr="000C64E0" w:rsidRDefault="000C64E0" w:rsidP="00E57A98">
            <w:pPr>
              <w:pStyle w:val="affff6"/>
              <w:jc w:val="center"/>
            </w:pPr>
            <w:r w:rsidRPr="000C64E0">
              <w:t>933</w:t>
            </w:r>
          </w:p>
        </w:tc>
        <w:tc>
          <w:tcPr>
            <w:tcW w:w="2162" w:type="dxa"/>
            <w:tcBorders>
              <w:top w:val="nil"/>
              <w:bottom w:val="nil"/>
              <w:right w:val="single" w:sz="4" w:space="0" w:color="auto"/>
            </w:tcBorders>
            <w:vAlign w:val="center"/>
          </w:tcPr>
          <w:p w:rsidR="000C64E0" w:rsidRPr="000C64E0" w:rsidRDefault="000C64E0" w:rsidP="00E57A98">
            <w:pPr>
              <w:pStyle w:val="affff6"/>
            </w:pPr>
          </w:p>
        </w:tc>
      </w:tr>
      <w:tr w:rsidR="000C64E0" w:rsidRPr="000C64E0" w:rsidTr="00E57A98">
        <w:trPr>
          <w:trHeight w:val="454"/>
        </w:trPr>
        <w:tc>
          <w:tcPr>
            <w:tcW w:w="675" w:type="dxa"/>
            <w:tcBorders>
              <w:top w:val="nil"/>
              <w:left w:val="single" w:sz="4" w:space="0" w:color="auto"/>
              <w:bottom w:val="single" w:sz="4" w:space="0" w:color="auto"/>
            </w:tcBorders>
            <w:vAlign w:val="center"/>
          </w:tcPr>
          <w:p w:rsidR="000C64E0" w:rsidRPr="000C64E0" w:rsidRDefault="000C64E0" w:rsidP="00E57A98">
            <w:pPr>
              <w:pStyle w:val="affff6"/>
              <w:jc w:val="center"/>
            </w:pPr>
          </w:p>
        </w:tc>
        <w:tc>
          <w:tcPr>
            <w:tcW w:w="3645" w:type="dxa"/>
            <w:tcBorders>
              <w:top w:val="nil"/>
              <w:bottom w:val="single" w:sz="4" w:space="0" w:color="auto"/>
            </w:tcBorders>
            <w:vAlign w:val="center"/>
          </w:tcPr>
          <w:p w:rsidR="000C64E0" w:rsidRPr="000C64E0" w:rsidRDefault="000C64E0" w:rsidP="00E57A98">
            <w:pPr>
              <w:pStyle w:val="affff6"/>
            </w:pPr>
            <w:r w:rsidRPr="000C64E0">
              <w:t>расход газа фактический</w:t>
            </w:r>
          </w:p>
        </w:tc>
        <w:tc>
          <w:tcPr>
            <w:tcW w:w="1305" w:type="dxa"/>
            <w:gridSpan w:val="2"/>
            <w:tcBorders>
              <w:top w:val="nil"/>
              <w:bottom w:val="single" w:sz="4" w:space="0" w:color="auto"/>
            </w:tcBorders>
            <w:vAlign w:val="center"/>
          </w:tcPr>
          <w:p w:rsidR="000C64E0" w:rsidRPr="000C64E0" w:rsidRDefault="000C64E0" w:rsidP="00E57A98">
            <w:pPr>
              <w:pStyle w:val="affff6"/>
              <w:jc w:val="center"/>
            </w:pPr>
            <w:r w:rsidRPr="000C64E0">
              <w:t>м³/ч</w:t>
            </w:r>
          </w:p>
        </w:tc>
        <w:tc>
          <w:tcPr>
            <w:tcW w:w="1860" w:type="dxa"/>
            <w:gridSpan w:val="2"/>
            <w:tcBorders>
              <w:top w:val="nil"/>
              <w:bottom w:val="single" w:sz="4" w:space="0" w:color="auto"/>
            </w:tcBorders>
            <w:vAlign w:val="center"/>
          </w:tcPr>
          <w:p w:rsidR="000C64E0" w:rsidRPr="000C64E0" w:rsidRDefault="000C64E0" w:rsidP="00E57A98">
            <w:pPr>
              <w:pStyle w:val="affff6"/>
              <w:jc w:val="center"/>
            </w:pPr>
            <w:r w:rsidRPr="000C64E0">
              <w:t>155</w:t>
            </w:r>
          </w:p>
        </w:tc>
        <w:tc>
          <w:tcPr>
            <w:tcW w:w="2162" w:type="dxa"/>
            <w:tcBorders>
              <w:top w:val="nil"/>
              <w:bottom w:val="single" w:sz="4" w:space="0" w:color="auto"/>
              <w:right w:val="single" w:sz="4" w:space="0" w:color="auto"/>
            </w:tcBorders>
            <w:vAlign w:val="center"/>
          </w:tcPr>
          <w:p w:rsidR="000C64E0" w:rsidRPr="000C64E0" w:rsidRDefault="000C64E0" w:rsidP="00E57A98">
            <w:pPr>
              <w:pStyle w:val="affff6"/>
            </w:pPr>
          </w:p>
        </w:tc>
      </w:tr>
      <w:tr w:rsidR="000C64E0" w:rsidRPr="000C64E0" w:rsidTr="00E57A98">
        <w:trPr>
          <w:trHeight w:val="454"/>
        </w:trPr>
        <w:tc>
          <w:tcPr>
            <w:tcW w:w="675" w:type="dxa"/>
            <w:tcBorders>
              <w:top w:val="single" w:sz="4" w:space="0" w:color="auto"/>
              <w:left w:val="single" w:sz="4" w:space="0" w:color="auto"/>
              <w:bottom w:val="single" w:sz="4" w:space="0" w:color="auto"/>
            </w:tcBorders>
            <w:vAlign w:val="center"/>
          </w:tcPr>
          <w:p w:rsidR="000C64E0" w:rsidRPr="000C64E0" w:rsidRDefault="000C64E0" w:rsidP="00E57A98">
            <w:pPr>
              <w:pStyle w:val="affff6"/>
              <w:jc w:val="center"/>
            </w:pPr>
            <w:r w:rsidRPr="000C64E0">
              <w:t>3</w:t>
            </w:r>
          </w:p>
        </w:tc>
        <w:tc>
          <w:tcPr>
            <w:tcW w:w="3645" w:type="dxa"/>
            <w:tcBorders>
              <w:top w:val="single" w:sz="4" w:space="0" w:color="auto"/>
              <w:bottom w:val="single" w:sz="4" w:space="0" w:color="auto"/>
            </w:tcBorders>
            <w:vAlign w:val="center"/>
          </w:tcPr>
          <w:p w:rsidR="000C64E0" w:rsidRPr="000C64E0" w:rsidRDefault="000C64E0" w:rsidP="00E57A98">
            <w:pPr>
              <w:pStyle w:val="affff6"/>
            </w:pPr>
            <w:r w:rsidRPr="000C64E0">
              <w:t>Давление газа после ШГРП № 1</w:t>
            </w:r>
          </w:p>
        </w:tc>
        <w:tc>
          <w:tcPr>
            <w:tcW w:w="1305" w:type="dxa"/>
            <w:gridSpan w:val="2"/>
            <w:tcBorders>
              <w:top w:val="single" w:sz="4" w:space="0" w:color="auto"/>
              <w:bottom w:val="single" w:sz="4" w:space="0" w:color="auto"/>
            </w:tcBorders>
            <w:vAlign w:val="center"/>
          </w:tcPr>
          <w:p w:rsidR="000C64E0" w:rsidRPr="000C64E0" w:rsidRDefault="000C64E0" w:rsidP="00E57A98">
            <w:pPr>
              <w:pStyle w:val="affff6"/>
              <w:jc w:val="center"/>
            </w:pPr>
            <w:r w:rsidRPr="000C64E0">
              <w:t>МПа</w:t>
            </w:r>
          </w:p>
        </w:tc>
        <w:tc>
          <w:tcPr>
            <w:tcW w:w="1860" w:type="dxa"/>
            <w:gridSpan w:val="2"/>
            <w:tcBorders>
              <w:top w:val="single" w:sz="4" w:space="0" w:color="auto"/>
              <w:bottom w:val="single" w:sz="4" w:space="0" w:color="auto"/>
            </w:tcBorders>
            <w:vAlign w:val="center"/>
          </w:tcPr>
          <w:p w:rsidR="000C64E0" w:rsidRPr="000C64E0" w:rsidRDefault="000C64E0" w:rsidP="00E57A98">
            <w:pPr>
              <w:pStyle w:val="affff6"/>
              <w:jc w:val="center"/>
            </w:pPr>
            <w:r w:rsidRPr="000C64E0">
              <w:t>0,3</w:t>
            </w:r>
          </w:p>
        </w:tc>
        <w:tc>
          <w:tcPr>
            <w:tcW w:w="2162" w:type="dxa"/>
            <w:tcBorders>
              <w:top w:val="single" w:sz="4" w:space="0" w:color="auto"/>
              <w:bottom w:val="single" w:sz="4" w:space="0" w:color="auto"/>
              <w:right w:val="single" w:sz="4" w:space="0" w:color="auto"/>
            </w:tcBorders>
            <w:vAlign w:val="center"/>
          </w:tcPr>
          <w:p w:rsidR="000C64E0" w:rsidRPr="000C64E0" w:rsidRDefault="000C64E0" w:rsidP="00E57A98">
            <w:pPr>
              <w:pStyle w:val="affff6"/>
              <w:jc w:val="center"/>
            </w:pPr>
          </w:p>
        </w:tc>
      </w:tr>
      <w:tr w:rsidR="000C64E0" w:rsidRPr="000C64E0" w:rsidTr="00E57A98">
        <w:trPr>
          <w:trHeight w:val="454"/>
        </w:trPr>
        <w:tc>
          <w:tcPr>
            <w:tcW w:w="675" w:type="dxa"/>
            <w:tcBorders>
              <w:top w:val="single" w:sz="4" w:space="0" w:color="auto"/>
              <w:left w:val="single" w:sz="4" w:space="0" w:color="auto"/>
              <w:bottom w:val="single" w:sz="4" w:space="0" w:color="auto"/>
              <w:right w:val="nil"/>
            </w:tcBorders>
            <w:vAlign w:val="center"/>
          </w:tcPr>
          <w:p w:rsidR="000C64E0" w:rsidRPr="000C64E0" w:rsidRDefault="000C64E0" w:rsidP="00E57A98">
            <w:pPr>
              <w:pStyle w:val="affff6"/>
              <w:jc w:val="center"/>
            </w:pPr>
          </w:p>
        </w:tc>
        <w:tc>
          <w:tcPr>
            <w:tcW w:w="3645" w:type="dxa"/>
            <w:tcBorders>
              <w:top w:val="single" w:sz="4" w:space="0" w:color="auto"/>
              <w:left w:val="nil"/>
              <w:bottom w:val="single" w:sz="4" w:space="0" w:color="auto"/>
              <w:right w:val="nil"/>
            </w:tcBorders>
            <w:vAlign w:val="center"/>
          </w:tcPr>
          <w:p w:rsidR="000C64E0" w:rsidRPr="000C64E0" w:rsidRDefault="000C64E0" w:rsidP="00E57A98">
            <w:pPr>
              <w:pStyle w:val="affff6"/>
              <w:jc w:val="center"/>
              <w:rPr>
                <w:b/>
              </w:rPr>
            </w:pPr>
            <w:r w:rsidRPr="000C64E0">
              <w:rPr>
                <w:b/>
              </w:rPr>
              <w:t>Газопровод среднего  давления      от  ШГРП №1</w:t>
            </w:r>
          </w:p>
        </w:tc>
        <w:tc>
          <w:tcPr>
            <w:tcW w:w="1305" w:type="dxa"/>
            <w:gridSpan w:val="2"/>
            <w:tcBorders>
              <w:top w:val="single" w:sz="4" w:space="0" w:color="auto"/>
              <w:left w:val="nil"/>
              <w:bottom w:val="single" w:sz="4" w:space="0" w:color="auto"/>
              <w:right w:val="nil"/>
            </w:tcBorders>
            <w:vAlign w:val="center"/>
          </w:tcPr>
          <w:p w:rsidR="000C64E0" w:rsidRPr="000C64E0" w:rsidRDefault="000C64E0" w:rsidP="00E57A98">
            <w:pPr>
              <w:pStyle w:val="affff6"/>
              <w:jc w:val="center"/>
            </w:pPr>
          </w:p>
        </w:tc>
        <w:tc>
          <w:tcPr>
            <w:tcW w:w="1860" w:type="dxa"/>
            <w:gridSpan w:val="2"/>
            <w:tcBorders>
              <w:top w:val="single" w:sz="4" w:space="0" w:color="auto"/>
              <w:left w:val="nil"/>
              <w:bottom w:val="single" w:sz="4" w:space="0" w:color="auto"/>
              <w:right w:val="nil"/>
            </w:tcBorders>
            <w:vAlign w:val="center"/>
          </w:tcPr>
          <w:p w:rsidR="000C64E0" w:rsidRPr="000C64E0" w:rsidRDefault="000C64E0" w:rsidP="00E57A98">
            <w:pPr>
              <w:pStyle w:val="affff6"/>
              <w:jc w:val="center"/>
            </w:pPr>
          </w:p>
        </w:tc>
        <w:tc>
          <w:tcPr>
            <w:tcW w:w="2162" w:type="dxa"/>
            <w:tcBorders>
              <w:top w:val="single" w:sz="4" w:space="0" w:color="auto"/>
              <w:left w:val="nil"/>
              <w:bottom w:val="single" w:sz="4" w:space="0" w:color="auto"/>
              <w:right w:val="single" w:sz="4" w:space="0" w:color="auto"/>
            </w:tcBorders>
            <w:vAlign w:val="center"/>
          </w:tcPr>
          <w:p w:rsidR="000C64E0" w:rsidRPr="000C64E0" w:rsidRDefault="000C64E0" w:rsidP="00E57A98">
            <w:pPr>
              <w:pStyle w:val="affff6"/>
            </w:pPr>
          </w:p>
        </w:tc>
      </w:tr>
      <w:tr w:rsidR="000C64E0" w:rsidRPr="000C64E0" w:rsidTr="00E57A98">
        <w:trPr>
          <w:trHeight w:val="454"/>
        </w:trPr>
        <w:tc>
          <w:tcPr>
            <w:tcW w:w="675" w:type="dxa"/>
            <w:tcBorders>
              <w:top w:val="single" w:sz="4" w:space="0" w:color="auto"/>
              <w:left w:val="single" w:sz="4" w:space="0" w:color="auto"/>
              <w:bottom w:val="single" w:sz="4" w:space="0" w:color="auto"/>
            </w:tcBorders>
            <w:vAlign w:val="center"/>
          </w:tcPr>
          <w:p w:rsidR="000C64E0" w:rsidRPr="000C64E0" w:rsidRDefault="000C64E0" w:rsidP="00E57A98">
            <w:pPr>
              <w:pStyle w:val="affff6"/>
              <w:jc w:val="center"/>
              <w:rPr>
                <w:color w:val="000000"/>
              </w:rPr>
            </w:pPr>
            <w:r w:rsidRPr="000C64E0">
              <w:rPr>
                <w:color w:val="000000"/>
              </w:rPr>
              <w:t>1</w:t>
            </w:r>
          </w:p>
        </w:tc>
        <w:tc>
          <w:tcPr>
            <w:tcW w:w="3645" w:type="dxa"/>
            <w:tcBorders>
              <w:top w:val="single" w:sz="4" w:space="0" w:color="auto"/>
              <w:bottom w:val="single" w:sz="4" w:space="0" w:color="auto"/>
            </w:tcBorders>
            <w:vAlign w:val="center"/>
          </w:tcPr>
          <w:p w:rsidR="000C64E0" w:rsidRPr="000C64E0" w:rsidRDefault="000C64E0" w:rsidP="00E57A98">
            <w:pPr>
              <w:pStyle w:val="affff6"/>
            </w:pPr>
            <w:r w:rsidRPr="000C64E0">
              <w:t>Протяженность стального газопровода</w:t>
            </w:r>
          </w:p>
          <w:p w:rsidR="000C64E0" w:rsidRPr="000C64E0" w:rsidRDefault="000C64E0" w:rsidP="00E57A98">
            <w:pPr>
              <w:pStyle w:val="affff6"/>
            </w:pPr>
            <w:r w:rsidRPr="000C64E0">
              <w:t xml:space="preserve"> Ø 57х3,5     надземный                 </w:t>
            </w:r>
          </w:p>
        </w:tc>
        <w:tc>
          <w:tcPr>
            <w:tcW w:w="1305" w:type="dxa"/>
            <w:gridSpan w:val="2"/>
            <w:tcBorders>
              <w:top w:val="single" w:sz="4" w:space="0" w:color="auto"/>
              <w:bottom w:val="single" w:sz="4" w:space="0" w:color="auto"/>
            </w:tcBorders>
            <w:vAlign w:val="center"/>
          </w:tcPr>
          <w:p w:rsidR="000C64E0" w:rsidRPr="000C64E0" w:rsidRDefault="000C64E0" w:rsidP="00E57A98">
            <w:pPr>
              <w:pStyle w:val="affff6"/>
              <w:jc w:val="center"/>
            </w:pPr>
          </w:p>
          <w:p w:rsidR="000C64E0" w:rsidRPr="000C64E0" w:rsidRDefault="000C64E0" w:rsidP="00E57A98">
            <w:pPr>
              <w:pStyle w:val="affff6"/>
              <w:jc w:val="center"/>
            </w:pPr>
          </w:p>
          <w:p w:rsidR="000C64E0" w:rsidRPr="000C64E0" w:rsidRDefault="000C64E0" w:rsidP="00E57A98">
            <w:pPr>
              <w:pStyle w:val="affff6"/>
            </w:pPr>
            <w:r w:rsidRPr="000C64E0">
              <w:t xml:space="preserve">        м</w:t>
            </w:r>
          </w:p>
        </w:tc>
        <w:tc>
          <w:tcPr>
            <w:tcW w:w="1860" w:type="dxa"/>
            <w:gridSpan w:val="2"/>
            <w:tcBorders>
              <w:top w:val="single" w:sz="4" w:space="0" w:color="auto"/>
              <w:bottom w:val="single" w:sz="4" w:space="0" w:color="auto"/>
            </w:tcBorders>
            <w:vAlign w:val="center"/>
          </w:tcPr>
          <w:p w:rsidR="000C64E0" w:rsidRPr="000C64E0" w:rsidRDefault="000C64E0" w:rsidP="00E57A98">
            <w:pPr>
              <w:pStyle w:val="affff6"/>
              <w:jc w:val="center"/>
            </w:pPr>
          </w:p>
          <w:p w:rsidR="000C64E0" w:rsidRPr="000C64E0" w:rsidRDefault="000C64E0" w:rsidP="00E57A98">
            <w:pPr>
              <w:pStyle w:val="affff6"/>
              <w:jc w:val="center"/>
            </w:pPr>
          </w:p>
          <w:p w:rsidR="000C64E0" w:rsidRPr="000C64E0" w:rsidRDefault="000C64E0" w:rsidP="00E57A98">
            <w:pPr>
              <w:pStyle w:val="affff6"/>
            </w:pPr>
            <w:r w:rsidRPr="000C64E0">
              <w:t xml:space="preserve">           18,0</w:t>
            </w:r>
          </w:p>
        </w:tc>
        <w:tc>
          <w:tcPr>
            <w:tcW w:w="2162" w:type="dxa"/>
            <w:tcBorders>
              <w:top w:val="single" w:sz="4" w:space="0" w:color="auto"/>
              <w:bottom w:val="single" w:sz="4" w:space="0" w:color="auto"/>
              <w:right w:val="single" w:sz="4" w:space="0" w:color="auto"/>
            </w:tcBorders>
          </w:tcPr>
          <w:p w:rsidR="000C64E0" w:rsidRPr="000C64E0" w:rsidRDefault="000C64E0" w:rsidP="00E57A98">
            <w:pPr>
              <w:pStyle w:val="affff6"/>
              <w:jc w:val="center"/>
              <w:rPr>
                <w:u w:val="single"/>
              </w:rPr>
            </w:pPr>
            <w:r w:rsidRPr="000C64E0">
              <w:rPr>
                <w:u w:val="single"/>
              </w:rPr>
              <w:t>ГОСТ 10704-91</w:t>
            </w:r>
          </w:p>
          <w:p w:rsidR="000C64E0" w:rsidRPr="000C64E0" w:rsidRDefault="000C64E0" w:rsidP="00E57A98">
            <w:pPr>
              <w:pStyle w:val="affff6"/>
              <w:jc w:val="center"/>
            </w:pPr>
            <w:r w:rsidRPr="000C64E0">
              <w:t>ГОСТ 10705-80</w:t>
            </w:r>
          </w:p>
          <w:p w:rsidR="000C64E0" w:rsidRPr="000C64E0" w:rsidRDefault="000C64E0" w:rsidP="00E57A98">
            <w:pPr>
              <w:pStyle w:val="affff6"/>
            </w:pPr>
          </w:p>
        </w:tc>
      </w:tr>
      <w:tr w:rsidR="000C64E0" w:rsidRPr="000C64E0" w:rsidTr="00E57A98">
        <w:trPr>
          <w:trHeight w:val="420"/>
        </w:trPr>
        <w:tc>
          <w:tcPr>
            <w:tcW w:w="675" w:type="dxa"/>
            <w:tcBorders>
              <w:top w:val="single" w:sz="4" w:space="0" w:color="auto"/>
              <w:left w:val="single" w:sz="4" w:space="0" w:color="auto"/>
              <w:bottom w:val="single" w:sz="4" w:space="0" w:color="auto"/>
            </w:tcBorders>
            <w:vAlign w:val="center"/>
          </w:tcPr>
          <w:p w:rsidR="000C64E0" w:rsidRPr="000C64E0" w:rsidRDefault="000C64E0" w:rsidP="00E57A98">
            <w:pPr>
              <w:pStyle w:val="affff6"/>
              <w:jc w:val="center"/>
            </w:pPr>
          </w:p>
        </w:tc>
        <w:tc>
          <w:tcPr>
            <w:tcW w:w="3645" w:type="dxa"/>
            <w:tcBorders>
              <w:top w:val="single" w:sz="4" w:space="0" w:color="auto"/>
              <w:bottom w:val="single" w:sz="4" w:space="0" w:color="auto"/>
            </w:tcBorders>
            <w:vAlign w:val="center"/>
          </w:tcPr>
          <w:p w:rsidR="000C64E0" w:rsidRPr="000C64E0" w:rsidRDefault="000C64E0" w:rsidP="00E57A98">
            <w:pPr>
              <w:pStyle w:val="affff6"/>
            </w:pPr>
          </w:p>
        </w:tc>
        <w:tc>
          <w:tcPr>
            <w:tcW w:w="1305" w:type="dxa"/>
            <w:gridSpan w:val="2"/>
            <w:tcBorders>
              <w:top w:val="single" w:sz="4" w:space="0" w:color="auto"/>
              <w:bottom w:val="single" w:sz="4" w:space="0" w:color="auto"/>
            </w:tcBorders>
            <w:vAlign w:val="center"/>
          </w:tcPr>
          <w:p w:rsidR="000C64E0" w:rsidRPr="000C64E0" w:rsidRDefault="000C64E0" w:rsidP="00E57A98">
            <w:pPr>
              <w:pStyle w:val="affff6"/>
              <w:jc w:val="center"/>
            </w:pPr>
          </w:p>
        </w:tc>
        <w:tc>
          <w:tcPr>
            <w:tcW w:w="1860" w:type="dxa"/>
            <w:gridSpan w:val="2"/>
            <w:tcBorders>
              <w:top w:val="single" w:sz="4" w:space="0" w:color="auto"/>
              <w:bottom w:val="single" w:sz="4" w:space="0" w:color="auto"/>
            </w:tcBorders>
            <w:vAlign w:val="center"/>
          </w:tcPr>
          <w:p w:rsidR="000C64E0" w:rsidRPr="000C64E0" w:rsidRDefault="000C64E0" w:rsidP="00E57A98">
            <w:pPr>
              <w:pStyle w:val="affff6"/>
              <w:jc w:val="center"/>
            </w:pPr>
          </w:p>
        </w:tc>
        <w:tc>
          <w:tcPr>
            <w:tcW w:w="2162" w:type="dxa"/>
            <w:tcBorders>
              <w:top w:val="single" w:sz="4" w:space="0" w:color="auto"/>
              <w:bottom w:val="single" w:sz="4" w:space="0" w:color="auto"/>
              <w:right w:val="single" w:sz="4" w:space="0" w:color="auto"/>
            </w:tcBorders>
            <w:vAlign w:val="center"/>
          </w:tcPr>
          <w:p w:rsidR="000C64E0" w:rsidRPr="000C64E0" w:rsidRDefault="000C64E0" w:rsidP="00E57A98">
            <w:pPr>
              <w:pStyle w:val="affff6"/>
            </w:pPr>
          </w:p>
        </w:tc>
      </w:tr>
      <w:tr w:rsidR="000C64E0" w:rsidRPr="000C64E0" w:rsidTr="00E57A98">
        <w:trPr>
          <w:trHeight w:val="420"/>
        </w:trPr>
        <w:tc>
          <w:tcPr>
            <w:tcW w:w="67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p>
        </w:tc>
        <w:tc>
          <w:tcPr>
            <w:tcW w:w="364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rPr>
                <w:b/>
              </w:rPr>
            </w:pPr>
            <w:r w:rsidRPr="000C64E0">
              <w:rPr>
                <w:b/>
              </w:rPr>
              <w:t xml:space="preserve">             ШГРП №2 </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p>
        </w:tc>
        <w:tc>
          <w:tcPr>
            <w:tcW w:w="2162"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p>
        </w:tc>
      </w:tr>
      <w:tr w:rsidR="000C64E0" w:rsidRPr="000C64E0" w:rsidTr="00E57A98">
        <w:trPr>
          <w:trHeight w:val="420"/>
        </w:trPr>
        <w:tc>
          <w:tcPr>
            <w:tcW w:w="67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1</w:t>
            </w:r>
          </w:p>
        </w:tc>
        <w:tc>
          <w:tcPr>
            <w:tcW w:w="364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r w:rsidRPr="000C64E0">
              <w:t xml:space="preserve">ШГРП-2 с основной и резервной линиями редуцирования с регуляторами </w:t>
            </w:r>
          </w:p>
          <w:p w:rsidR="000C64E0" w:rsidRPr="000C64E0" w:rsidRDefault="000C64E0" w:rsidP="00E57A98">
            <w:pPr>
              <w:pStyle w:val="affff6"/>
            </w:pPr>
            <w:r w:rsidRPr="000C64E0">
              <w:t>РДНК-400М</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компл.</w:t>
            </w: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1</w:t>
            </w:r>
          </w:p>
        </w:tc>
        <w:tc>
          <w:tcPr>
            <w:tcW w:w="2162"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r w:rsidRPr="000C64E0">
              <w:t xml:space="preserve">ГРПШ. </w:t>
            </w:r>
            <w:r w:rsidRPr="000C64E0">
              <w:rPr>
                <w:lang w:val="en-US"/>
              </w:rPr>
              <w:t>Venio</w:t>
            </w:r>
            <w:r w:rsidRPr="000C64E0">
              <w:t>.</w:t>
            </w:r>
          </w:p>
          <w:p w:rsidR="000C64E0" w:rsidRPr="000C64E0" w:rsidRDefault="000C64E0" w:rsidP="00E57A98">
            <w:pPr>
              <w:pStyle w:val="affff6"/>
            </w:pPr>
            <w:r w:rsidRPr="000C64E0">
              <w:t>С.6.Р.Н.ОГУ</w:t>
            </w:r>
          </w:p>
        </w:tc>
      </w:tr>
      <w:tr w:rsidR="000C64E0" w:rsidRPr="000C64E0" w:rsidTr="00E57A98">
        <w:trPr>
          <w:trHeight w:val="420"/>
        </w:trPr>
        <w:tc>
          <w:tcPr>
            <w:tcW w:w="67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2</w:t>
            </w:r>
          </w:p>
        </w:tc>
        <w:tc>
          <w:tcPr>
            <w:tcW w:w="364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r w:rsidRPr="000C64E0">
              <w:t xml:space="preserve">Пропускная способность </w:t>
            </w:r>
          </w:p>
          <w:p w:rsidR="000C64E0" w:rsidRPr="000C64E0" w:rsidRDefault="000C64E0" w:rsidP="00E57A98">
            <w:pPr>
              <w:pStyle w:val="affff6"/>
            </w:pPr>
            <w:r w:rsidRPr="000C64E0">
              <w:t>ШГРП    при Рвх.=0,3 МПа</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p>
          <w:p w:rsidR="000C64E0" w:rsidRPr="000C64E0" w:rsidRDefault="000C64E0" w:rsidP="00E57A98">
            <w:pPr>
              <w:pStyle w:val="affff6"/>
              <w:jc w:val="center"/>
            </w:pPr>
            <w:r w:rsidRPr="000C64E0">
              <w:t>м³/ч</w:t>
            </w: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300</w:t>
            </w:r>
          </w:p>
        </w:tc>
        <w:tc>
          <w:tcPr>
            <w:tcW w:w="2162"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p>
        </w:tc>
      </w:tr>
      <w:tr w:rsidR="000C64E0" w:rsidRPr="000C64E0" w:rsidTr="00E57A98">
        <w:trPr>
          <w:trHeight w:val="420"/>
        </w:trPr>
        <w:tc>
          <w:tcPr>
            <w:tcW w:w="67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p>
        </w:tc>
        <w:tc>
          <w:tcPr>
            <w:tcW w:w="364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r w:rsidRPr="000C64E0">
              <w:t>расход газа фактический</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м³/ч</w:t>
            </w: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155</w:t>
            </w:r>
          </w:p>
        </w:tc>
        <w:tc>
          <w:tcPr>
            <w:tcW w:w="2162"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p>
        </w:tc>
      </w:tr>
      <w:tr w:rsidR="000C64E0" w:rsidRPr="000C64E0" w:rsidTr="00E57A98">
        <w:trPr>
          <w:trHeight w:val="420"/>
        </w:trPr>
        <w:tc>
          <w:tcPr>
            <w:tcW w:w="67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p>
        </w:tc>
        <w:tc>
          <w:tcPr>
            <w:tcW w:w="364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p>
        </w:tc>
        <w:tc>
          <w:tcPr>
            <w:tcW w:w="2162"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p>
        </w:tc>
      </w:tr>
      <w:tr w:rsidR="000C64E0" w:rsidRPr="000C64E0" w:rsidTr="00E57A98">
        <w:trPr>
          <w:trHeight w:val="420"/>
        </w:trPr>
        <w:tc>
          <w:tcPr>
            <w:tcW w:w="675" w:type="dxa"/>
            <w:tcBorders>
              <w:top w:val="single" w:sz="4" w:space="0" w:color="auto"/>
              <w:left w:val="single" w:sz="4" w:space="0" w:color="auto"/>
              <w:bottom w:val="single" w:sz="4" w:space="0" w:color="auto"/>
              <w:right w:val="nil"/>
            </w:tcBorders>
            <w:vAlign w:val="center"/>
          </w:tcPr>
          <w:p w:rsidR="000C64E0" w:rsidRPr="000C64E0" w:rsidRDefault="000C64E0" w:rsidP="00E57A98">
            <w:pPr>
              <w:pStyle w:val="affff6"/>
              <w:jc w:val="center"/>
            </w:pPr>
          </w:p>
        </w:tc>
        <w:tc>
          <w:tcPr>
            <w:tcW w:w="3645" w:type="dxa"/>
            <w:tcBorders>
              <w:top w:val="single" w:sz="4" w:space="0" w:color="auto"/>
              <w:left w:val="nil"/>
              <w:bottom w:val="single" w:sz="4" w:space="0" w:color="auto"/>
              <w:right w:val="nil"/>
            </w:tcBorders>
            <w:vAlign w:val="center"/>
          </w:tcPr>
          <w:p w:rsidR="000C64E0" w:rsidRPr="000C64E0" w:rsidRDefault="000C64E0" w:rsidP="00E57A98">
            <w:pPr>
              <w:pStyle w:val="affff6"/>
              <w:jc w:val="center"/>
              <w:rPr>
                <w:b/>
              </w:rPr>
            </w:pPr>
            <w:r w:rsidRPr="000C64E0">
              <w:rPr>
                <w:b/>
              </w:rPr>
              <w:t>Газопровод  низкого  давления  от   ШГРП №2</w:t>
            </w:r>
          </w:p>
        </w:tc>
        <w:tc>
          <w:tcPr>
            <w:tcW w:w="1305" w:type="dxa"/>
            <w:gridSpan w:val="2"/>
            <w:tcBorders>
              <w:top w:val="single" w:sz="4" w:space="0" w:color="auto"/>
              <w:left w:val="nil"/>
              <w:bottom w:val="single" w:sz="4" w:space="0" w:color="auto"/>
              <w:right w:val="nil"/>
            </w:tcBorders>
            <w:vAlign w:val="center"/>
          </w:tcPr>
          <w:p w:rsidR="000C64E0" w:rsidRPr="000C64E0" w:rsidRDefault="000C64E0" w:rsidP="00E57A98">
            <w:pPr>
              <w:pStyle w:val="affff6"/>
              <w:jc w:val="center"/>
            </w:pPr>
          </w:p>
        </w:tc>
        <w:tc>
          <w:tcPr>
            <w:tcW w:w="1860" w:type="dxa"/>
            <w:gridSpan w:val="2"/>
            <w:tcBorders>
              <w:top w:val="single" w:sz="4" w:space="0" w:color="auto"/>
              <w:left w:val="nil"/>
              <w:bottom w:val="single" w:sz="4" w:space="0" w:color="auto"/>
              <w:right w:val="nil"/>
            </w:tcBorders>
            <w:vAlign w:val="center"/>
          </w:tcPr>
          <w:p w:rsidR="000C64E0" w:rsidRPr="000C64E0" w:rsidRDefault="000C64E0" w:rsidP="00E57A98">
            <w:pPr>
              <w:pStyle w:val="affff6"/>
              <w:jc w:val="center"/>
            </w:pPr>
          </w:p>
        </w:tc>
        <w:tc>
          <w:tcPr>
            <w:tcW w:w="2162" w:type="dxa"/>
            <w:tcBorders>
              <w:top w:val="single" w:sz="4" w:space="0" w:color="auto"/>
              <w:left w:val="nil"/>
              <w:bottom w:val="single" w:sz="4" w:space="0" w:color="auto"/>
              <w:right w:val="single" w:sz="4" w:space="0" w:color="auto"/>
            </w:tcBorders>
            <w:vAlign w:val="center"/>
          </w:tcPr>
          <w:p w:rsidR="000C64E0" w:rsidRPr="000C64E0" w:rsidRDefault="000C64E0" w:rsidP="00E57A98">
            <w:pPr>
              <w:pStyle w:val="affff6"/>
            </w:pPr>
          </w:p>
        </w:tc>
      </w:tr>
      <w:tr w:rsidR="000C64E0" w:rsidRPr="000C64E0" w:rsidTr="00E57A98">
        <w:trPr>
          <w:trHeight w:val="420"/>
        </w:trPr>
        <w:tc>
          <w:tcPr>
            <w:tcW w:w="67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1</w:t>
            </w:r>
          </w:p>
        </w:tc>
        <w:tc>
          <w:tcPr>
            <w:tcW w:w="364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r w:rsidRPr="000C64E0">
              <w:t>Протяженность стального газопровода Ø159х4,5 ГОСТ 10704-91</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м</w:t>
            </w: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9,0</w:t>
            </w:r>
          </w:p>
        </w:tc>
        <w:tc>
          <w:tcPr>
            <w:tcW w:w="2162"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r w:rsidRPr="000C64E0">
              <w:t>надземно</w:t>
            </w:r>
          </w:p>
        </w:tc>
      </w:tr>
      <w:tr w:rsidR="000C64E0" w:rsidRPr="000C64E0" w:rsidTr="00E57A98">
        <w:trPr>
          <w:trHeight w:val="420"/>
        </w:trPr>
        <w:tc>
          <w:tcPr>
            <w:tcW w:w="67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2</w:t>
            </w:r>
          </w:p>
        </w:tc>
        <w:tc>
          <w:tcPr>
            <w:tcW w:w="364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r w:rsidRPr="000C64E0">
              <w:t>Протяженность стального газопровода Ø108х4,0 ГОСТ 10704-91</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м</w:t>
            </w: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0,5</w:t>
            </w:r>
          </w:p>
        </w:tc>
        <w:tc>
          <w:tcPr>
            <w:tcW w:w="2162"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r w:rsidRPr="000C64E0">
              <w:t>надземно</w:t>
            </w:r>
          </w:p>
        </w:tc>
      </w:tr>
      <w:tr w:rsidR="000C64E0" w:rsidRPr="000C64E0" w:rsidTr="00E57A98">
        <w:trPr>
          <w:trHeight w:val="420"/>
        </w:trPr>
        <w:tc>
          <w:tcPr>
            <w:tcW w:w="67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3</w:t>
            </w:r>
          </w:p>
        </w:tc>
        <w:tc>
          <w:tcPr>
            <w:tcW w:w="364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r w:rsidRPr="000C64E0">
              <w:t xml:space="preserve">Протяженность  полиэтиленового  газопровода </w:t>
            </w:r>
          </w:p>
          <w:p w:rsidR="000C64E0" w:rsidRPr="000C64E0" w:rsidRDefault="000C64E0" w:rsidP="00E57A98">
            <w:pPr>
              <w:pStyle w:val="affff6"/>
            </w:pPr>
            <w:r w:rsidRPr="000C64E0">
              <w:t xml:space="preserve"> Ø 110х10,0  ГОСТР50838-2009 Коэффициент  запаса  прочности  не  менее  2,7.</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м</w:t>
            </w: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600,0</w:t>
            </w:r>
          </w:p>
        </w:tc>
        <w:tc>
          <w:tcPr>
            <w:tcW w:w="2162"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r w:rsidRPr="000C64E0">
              <w:t>подземно</w:t>
            </w:r>
          </w:p>
        </w:tc>
      </w:tr>
      <w:tr w:rsidR="000C64E0" w:rsidRPr="000C64E0" w:rsidTr="00E57A98">
        <w:trPr>
          <w:trHeight w:val="420"/>
        </w:trPr>
        <w:tc>
          <w:tcPr>
            <w:tcW w:w="67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4</w:t>
            </w:r>
          </w:p>
        </w:tc>
        <w:tc>
          <w:tcPr>
            <w:tcW w:w="364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r w:rsidRPr="000C64E0">
              <w:t xml:space="preserve">Протяженность  полиэтиленового  газопровода </w:t>
            </w:r>
          </w:p>
          <w:p w:rsidR="000C64E0" w:rsidRPr="000C64E0" w:rsidRDefault="000C64E0" w:rsidP="00E57A98">
            <w:pPr>
              <w:pStyle w:val="affff6"/>
            </w:pPr>
            <w:r w:rsidRPr="000C64E0">
              <w:t xml:space="preserve"> Ø 32х3,0  ГОСТР50838-2009 Коэффициент  запаса  прочности  не  менее  2,7.</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м</w:t>
            </w: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r w:rsidRPr="000C64E0">
              <w:t>14,0</w:t>
            </w:r>
          </w:p>
        </w:tc>
        <w:tc>
          <w:tcPr>
            <w:tcW w:w="2162"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r w:rsidRPr="000C64E0">
              <w:t>подземно</w:t>
            </w:r>
          </w:p>
        </w:tc>
      </w:tr>
      <w:tr w:rsidR="000C64E0" w:rsidRPr="000C64E0" w:rsidTr="00E57A98">
        <w:trPr>
          <w:trHeight w:val="420"/>
        </w:trPr>
        <w:tc>
          <w:tcPr>
            <w:tcW w:w="67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p>
        </w:tc>
        <w:tc>
          <w:tcPr>
            <w:tcW w:w="3645"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jc w:val="center"/>
            </w:pPr>
          </w:p>
        </w:tc>
        <w:tc>
          <w:tcPr>
            <w:tcW w:w="2162" w:type="dxa"/>
            <w:tcBorders>
              <w:top w:val="single" w:sz="4" w:space="0" w:color="auto"/>
              <w:left w:val="single" w:sz="4" w:space="0" w:color="auto"/>
              <w:bottom w:val="single" w:sz="4" w:space="0" w:color="auto"/>
              <w:right w:val="single" w:sz="4" w:space="0" w:color="auto"/>
            </w:tcBorders>
            <w:vAlign w:val="center"/>
          </w:tcPr>
          <w:p w:rsidR="000C64E0" w:rsidRPr="000C64E0" w:rsidRDefault="000C64E0" w:rsidP="00E57A98">
            <w:pPr>
              <w:pStyle w:val="affff6"/>
            </w:pPr>
          </w:p>
        </w:tc>
      </w:tr>
    </w:tbl>
    <w:p w:rsidR="00ED4758" w:rsidRDefault="00ED4758" w:rsidP="001D66B5">
      <w:pPr>
        <w:pStyle w:val="affff6"/>
        <w:spacing w:line="360" w:lineRule="auto"/>
        <w:ind w:firstLine="709"/>
        <w:jc w:val="both"/>
        <w:rPr>
          <w:sz w:val="24"/>
        </w:rPr>
      </w:pPr>
    </w:p>
    <w:p w:rsidR="003A11FF" w:rsidRDefault="003A11FF" w:rsidP="001D66B5">
      <w:pPr>
        <w:pStyle w:val="affff6"/>
        <w:spacing w:line="360" w:lineRule="auto"/>
        <w:ind w:firstLine="709"/>
        <w:jc w:val="both"/>
        <w:rPr>
          <w:sz w:val="24"/>
        </w:rPr>
      </w:pPr>
      <w:r w:rsidRPr="004562CB">
        <w:rPr>
          <w:sz w:val="24"/>
        </w:rPr>
        <w:lastRenderedPageBreak/>
        <w:t>Земельны</w:t>
      </w:r>
      <w:r w:rsidR="00862E0A">
        <w:rPr>
          <w:sz w:val="24"/>
        </w:rPr>
        <w:t>й</w:t>
      </w:r>
      <w:r w:rsidRPr="004562CB">
        <w:rPr>
          <w:sz w:val="24"/>
        </w:rPr>
        <w:t xml:space="preserve"> участ</w:t>
      </w:r>
      <w:r>
        <w:rPr>
          <w:sz w:val="24"/>
        </w:rPr>
        <w:t>к</w:t>
      </w:r>
      <w:r w:rsidR="00862E0A">
        <w:rPr>
          <w:sz w:val="24"/>
        </w:rPr>
        <w:t>ок</w:t>
      </w:r>
      <w:r w:rsidRPr="004562CB">
        <w:rPr>
          <w:sz w:val="24"/>
        </w:rPr>
        <w:t>, отводимы</w:t>
      </w:r>
      <w:r w:rsidR="00862E0A">
        <w:rPr>
          <w:sz w:val="24"/>
        </w:rPr>
        <w:t>й</w:t>
      </w:r>
      <w:r w:rsidRPr="004562CB">
        <w:rPr>
          <w:sz w:val="24"/>
        </w:rPr>
        <w:t xml:space="preserve"> под </w:t>
      </w:r>
      <w:r w:rsidR="00862E0A">
        <w:rPr>
          <w:sz w:val="24"/>
        </w:rPr>
        <w:t>размещение</w:t>
      </w:r>
      <w:r w:rsidRPr="004562CB">
        <w:rPr>
          <w:sz w:val="24"/>
        </w:rPr>
        <w:t xml:space="preserve"> проектируем</w:t>
      </w:r>
      <w:r>
        <w:rPr>
          <w:sz w:val="24"/>
        </w:rPr>
        <w:t>ых</w:t>
      </w:r>
      <w:r w:rsidRPr="004562CB">
        <w:rPr>
          <w:sz w:val="24"/>
        </w:rPr>
        <w:t xml:space="preserve"> </w:t>
      </w:r>
      <w:r>
        <w:rPr>
          <w:sz w:val="24"/>
        </w:rPr>
        <w:t>объектов</w:t>
      </w:r>
      <w:r w:rsidRPr="004562CB">
        <w:rPr>
          <w:sz w:val="24"/>
        </w:rPr>
        <w:t>, располага</w:t>
      </w:r>
      <w:r w:rsidR="00862E0A">
        <w:rPr>
          <w:sz w:val="24"/>
        </w:rPr>
        <w:t>е</w:t>
      </w:r>
      <w:r w:rsidR="008679EB">
        <w:rPr>
          <w:sz w:val="24"/>
        </w:rPr>
        <w:t>тся на</w:t>
      </w:r>
      <w:r w:rsidR="008679EB" w:rsidRPr="008679EB">
        <w:rPr>
          <w:sz w:val="24"/>
        </w:rPr>
        <w:t xml:space="preserve"> </w:t>
      </w:r>
      <w:r w:rsidR="00862E0A">
        <w:rPr>
          <w:sz w:val="24"/>
        </w:rPr>
        <w:t>землях населенных пунктов, собственником которого является муниципалитет.</w:t>
      </w:r>
    </w:p>
    <w:p w:rsidR="00A06212" w:rsidRPr="0096620B" w:rsidRDefault="00A06212" w:rsidP="00A06212">
      <w:pPr>
        <w:tabs>
          <w:tab w:val="left" w:pos="0"/>
        </w:tabs>
        <w:spacing w:line="360" w:lineRule="auto"/>
        <w:ind w:firstLine="709"/>
        <w:jc w:val="both"/>
        <w:rPr>
          <w:rFonts w:ascii="Times New Roman" w:hAnsi="Times New Roman"/>
          <w:sz w:val="24"/>
        </w:rPr>
      </w:pPr>
      <w:r w:rsidRPr="0096620B">
        <w:rPr>
          <w:rFonts w:ascii="Times New Roman" w:hAnsi="Times New Roman"/>
          <w:snapToGrid w:val="0"/>
          <w:sz w:val="24"/>
        </w:rPr>
        <w:t>Полоса отвода под строительство проектируем</w:t>
      </w:r>
      <w:r>
        <w:rPr>
          <w:rFonts w:ascii="Times New Roman" w:hAnsi="Times New Roman"/>
          <w:snapToGrid w:val="0"/>
          <w:sz w:val="24"/>
        </w:rPr>
        <w:t>ых</w:t>
      </w:r>
      <w:r w:rsidRPr="0096620B">
        <w:rPr>
          <w:rFonts w:ascii="Times New Roman" w:hAnsi="Times New Roman"/>
          <w:snapToGrid w:val="0"/>
          <w:sz w:val="24"/>
        </w:rPr>
        <w:t xml:space="preserve"> </w:t>
      </w:r>
      <w:r>
        <w:rPr>
          <w:rFonts w:ascii="Times New Roman" w:hAnsi="Times New Roman"/>
          <w:snapToGrid w:val="0"/>
          <w:sz w:val="24"/>
        </w:rPr>
        <w:t xml:space="preserve">сооружений </w:t>
      </w:r>
      <w:r w:rsidRPr="0096620B">
        <w:rPr>
          <w:rFonts w:ascii="Times New Roman" w:hAnsi="Times New Roman"/>
          <w:snapToGrid w:val="0"/>
          <w:sz w:val="24"/>
        </w:rPr>
        <w:t>особой подготовки территории не требует.</w:t>
      </w:r>
    </w:p>
    <w:p w:rsidR="00A06212" w:rsidRPr="0096620B" w:rsidRDefault="00A06212" w:rsidP="00A06212">
      <w:pPr>
        <w:tabs>
          <w:tab w:val="left" w:pos="0"/>
        </w:tabs>
        <w:spacing w:line="360" w:lineRule="auto"/>
        <w:ind w:firstLine="709"/>
        <w:jc w:val="both"/>
        <w:rPr>
          <w:rFonts w:ascii="Times New Roman" w:hAnsi="Times New Roman"/>
          <w:sz w:val="24"/>
        </w:rPr>
      </w:pPr>
      <w:r w:rsidRPr="0096620B">
        <w:rPr>
          <w:rFonts w:ascii="Times New Roman" w:hAnsi="Times New Roman"/>
          <w:snapToGrid w:val="0"/>
          <w:sz w:val="24"/>
        </w:rPr>
        <w:t>Границы полосы отвода обозначаются на местности опознавательными знаками, располагаемыми на углах поворота трассы и на прямолинейных участках в пределах прямой видимости.</w:t>
      </w:r>
    </w:p>
    <w:p w:rsidR="00A06212" w:rsidRPr="004E5BDE" w:rsidRDefault="00A06212" w:rsidP="00A06212">
      <w:pPr>
        <w:tabs>
          <w:tab w:val="left" w:pos="0"/>
        </w:tabs>
        <w:spacing w:line="360" w:lineRule="auto"/>
        <w:ind w:firstLine="709"/>
        <w:jc w:val="both"/>
        <w:rPr>
          <w:rFonts w:ascii="Times New Roman" w:hAnsi="Times New Roman"/>
          <w:sz w:val="24"/>
        </w:rPr>
      </w:pPr>
      <w:r w:rsidRPr="004E5BDE">
        <w:rPr>
          <w:rFonts w:ascii="Times New Roman" w:hAnsi="Times New Roman"/>
          <w:sz w:val="24"/>
        </w:rPr>
        <w:t>Рельеф участка под строительство относительно ровный, спланированный,  поэтому ограничений и разработки специальных мероприятий при строительстве не требуется.</w:t>
      </w:r>
    </w:p>
    <w:p w:rsidR="00EB65DE" w:rsidRDefault="00EB65DE" w:rsidP="001D66B5">
      <w:pPr>
        <w:pStyle w:val="affff6"/>
        <w:spacing w:line="360" w:lineRule="auto"/>
        <w:ind w:firstLine="709"/>
        <w:jc w:val="both"/>
        <w:rPr>
          <w:sz w:val="24"/>
        </w:rPr>
      </w:pPr>
      <w:r w:rsidRPr="00480728">
        <w:rPr>
          <w:sz w:val="24"/>
        </w:rPr>
        <w:t>Ширина полосы отвода земли под строительство газопроводов принята из условия минимально допустимых размеров, обеспечивающих безопасное ведение строительных работ, и составляет</w:t>
      </w:r>
      <w:r>
        <w:rPr>
          <w:sz w:val="24"/>
        </w:rPr>
        <w:t xml:space="preserve"> </w:t>
      </w:r>
      <w:r w:rsidR="00B75374">
        <w:rPr>
          <w:sz w:val="24"/>
        </w:rPr>
        <w:t>6</w:t>
      </w:r>
      <w:r w:rsidR="00862E0A">
        <w:rPr>
          <w:sz w:val="24"/>
        </w:rPr>
        <w:t>,0</w:t>
      </w:r>
      <w:r>
        <w:rPr>
          <w:sz w:val="24"/>
        </w:rPr>
        <w:t xml:space="preserve"> м.</w:t>
      </w:r>
    </w:p>
    <w:p w:rsidR="007012DC" w:rsidRPr="00030B87" w:rsidRDefault="00D5079E" w:rsidP="009B0E60">
      <w:pPr>
        <w:tabs>
          <w:tab w:val="left" w:pos="0"/>
        </w:tabs>
        <w:spacing w:line="360" w:lineRule="auto"/>
        <w:ind w:firstLine="709"/>
        <w:jc w:val="both"/>
        <w:rPr>
          <w:rFonts w:ascii="Times New Roman" w:hAnsi="Times New Roman"/>
          <w:b/>
          <w:sz w:val="24"/>
        </w:rPr>
      </w:pPr>
      <w:r w:rsidRPr="00D5079E">
        <w:rPr>
          <w:rFonts w:ascii="Times New Roman" w:hAnsi="Times New Roman"/>
          <w:sz w:val="24"/>
        </w:rPr>
        <w:t>Исходя из принятой ширины полосы отвода и проектной протяженности газопровод</w:t>
      </w:r>
      <w:r w:rsidR="00A7038A">
        <w:rPr>
          <w:rFonts w:ascii="Times New Roman" w:hAnsi="Times New Roman"/>
          <w:sz w:val="24"/>
        </w:rPr>
        <w:t>ов</w:t>
      </w:r>
      <w:r w:rsidRPr="00D5079E">
        <w:rPr>
          <w:rFonts w:ascii="Times New Roman" w:hAnsi="Times New Roman"/>
          <w:sz w:val="24"/>
        </w:rPr>
        <w:t>, площадь земельн</w:t>
      </w:r>
      <w:r w:rsidR="00A7038A">
        <w:rPr>
          <w:rFonts w:ascii="Times New Roman" w:hAnsi="Times New Roman"/>
          <w:sz w:val="24"/>
        </w:rPr>
        <w:t>ых</w:t>
      </w:r>
      <w:r w:rsidRPr="00D5079E">
        <w:rPr>
          <w:rFonts w:ascii="Times New Roman" w:hAnsi="Times New Roman"/>
          <w:sz w:val="24"/>
        </w:rPr>
        <w:t xml:space="preserve"> участк</w:t>
      </w:r>
      <w:r w:rsidR="00A7038A">
        <w:rPr>
          <w:rFonts w:ascii="Times New Roman" w:hAnsi="Times New Roman"/>
          <w:sz w:val="24"/>
        </w:rPr>
        <w:t>ов</w:t>
      </w:r>
      <w:r w:rsidRPr="00D5079E">
        <w:rPr>
          <w:rFonts w:ascii="Times New Roman" w:hAnsi="Times New Roman"/>
          <w:sz w:val="24"/>
        </w:rPr>
        <w:t>, отводим</w:t>
      </w:r>
      <w:r w:rsidR="00A7038A">
        <w:rPr>
          <w:rFonts w:ascii="Times New Roman" w:hAnsi="Times New Roman"/>
          <w:sz w:val="24"/>
        </w:rPr>
        <w:t>ых</w:t>
      </w:r>
      <w:r w:rsidRPr="00D5079E">
        <w:rPr>
          <w:rFonts w:ascii="Times New Roman" w:hAnsi="Times New Roman"/>
          <w:sz w:val="24"/>
        </w:rPr>
        <w:t>,  во временное пользование на период строительства под линейный объект</w:t>
      </w:r>
      <w:r w:rsidR="007A4C3C">
        <w:rPr>
          <w:rFonts w:ascii="Times New Roman" w:hAnsi="Times New Roman"/>
          <w:sz w:val="24"/>
        </w:rPr>
        <w:t xml:space="preserve"> и</w:t>
      </w:r>
      <w:r w:rsidRPr="00D5079E">
        <w:rPr>
          <w:rFonts w:ascii="Times New Roman" w:hAnsi="Times New Roman"/>
          <w:sz w:val="24"/>
        </w:rPr>
        <w:t xml:space="preserve"> его инфраструктуру</w:t>
      </w:r>
      <w:r>
        <w:rPr>
          <w:rFonts w:ascii="Times New Roman" w:hAnsi="Times New Roman"/>
          <w:sz w:val="24"/>
        </w:rPr>
        <w:t xml:space="preserve"> </w:t>
      </w:r>
      <w:r w:rsidR="00A7038A" w:rsidRPr="00A7038A">
        <w:rPr>
          <w:rFonts w:ascii="Times New Roman" w:hAnsi="Times New Roman"/>
          <w:sz w:val="24"/>
        </w:rPr>
        <w:t>составит</w:t>
      </w:r>
      <w:r>
        <w:rPr>
          <w:rFonts w:ascii="Times New Roman" w:hAnsi="Times New Roman"/>
          <w:sz w:val="24"/>
        </w:rPr>
        <w:t xml:space="preserve"> </w:t>
      </w:r>
      <w:r w:rsidR="00A110BA" w:rsidRPr="00A110BA">
        <w:rPr>
          <w:rFonts w:ascii="Times New Roman" w:hAnsi="Times New Roman"/>
          <w:b/>
          <w:sz w:val="24"/>
        </w:rPr>
        <w:t>4 077</w:t>
      </w:r>
      <w:r w:rsidR="00A7038A" w:rsidRPr="00A7038A">
        <w:rPr>
          <w:rFonts w:ascii="Times New Roman" w:hAnsi="Times New Roman"/>
          <w:b/>
          <w:sz w:val="24"/>
        </w:rPr>
        <w:t xml:space="preserve"> </w:t>
      </w:r>
      <w:r w:rsidRPr="00A7038A">
        <w:rPr>
          <w:rFonts w:ascii="Times New Roman" w:hAnsi="Times New Roman"/>
          <w:b/>
          <w:sz w:val="24"/>
        </w:rPr>
        <w:t>кв.м.</w:t>
      </w:r>
    </w:p>
    <w:p w:rsidR="00ED4758" w:rsidRPr="00A110BA" w:rsidRDefault="00ED4758" w:rsidP="00A110BA">
      <w:pPr>
        <w:rPr>
          <w:rFonts w:ascii="Times New Roman" w:hAnsi="Times New Roman"/>
          <w:b/>
          <w:sz w:val="24"/>
        </w:rPr>
      </w:pPr>
    </w:p>
    <w:p w:rsidR="00030B87" w:rsidRPr="002C467A" w:rsidRDefault="009B0E60" w:rsidP="00030B87">
      <w:pPr>
        <w:jc w:val="center"/>
        <w:rPr>
          <w:rFonts w:ascii="Times New Roman" w:hAnsi="Times New Roman"/>
          <w:b/>
          <w:sz w:val="24"/>
        </w:rPr>
      </w:pPr>
      <w:r w:rsidRPr="009B0E60">
        <w:rPr>
          <w:rFonts w:ascii="Times New Roman" w:hAnsi="Times New Roman"/>
          <w:b/>
          <w:sz w:val="24"/>
        </w:rPr>
        <w:t>Перечень земельных участков, отводимых во временное пользование на период строительства</w:t>
      </w:r>
    </w:p>
    <w:tbl>
      <w:tblPr>
        <w:tblW w:w="10391" w:type="dxa"/>
        <w:tblInd w:w="93" w:type="dxa"/>
        <w:tblLook w:val="04A0"/>
      </w:tblPr>
      <w:tblGrid>
        <w:gridCol w:w="614"/>
        <w:gridCol w:w="1934"/>
        <w:gridCol w:w="678"/>
        <w:gridCol w:w="1467"/>
        <w:gridCol w:w="3285"/>
        <w:gridCol w:w="2413"/>
      </w:tblGrid>
      <w:tr w:rsidR="00A110BA" w:rsidRPr="00A110BA" w:rsidTr="00A110BA">
        <w:trPr>
          <w:trHeight w:val="1110"/>
        </w:trPr>
        <w:tc>
          <w:tcPr>
            <w:tcW w:w="6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b/>
                <w:bCs/>
                <w:color w:val="000000"/>
                <w:szCs w:val="20"/>
              </w:rPr>
            </w:pPr>
            <w:r w:rsidRPr="00A110BA">
              <w:rPr>
                <w:rFonts w:ascii="Times New Roman" w:hAnsi="Times New Roman"/>
                <w:b/>
                <w:bCs/>
                <w:color w:val="000000"/>
                <w:szCs w:val="20"/>
              </w:rPr>
              <w:t>Усл. №</w:t>
            </w:r>
          </w:p>
        </w:tc>
        <w:tc>
          <w:tcPr>
            <w:tcW w:w="1934" w:type="dxa"/>
            <w:tcBorders>
              <w:top w:val="single" w:sz="8" w:space="0" w:color="auto"/>
              <w:left w:val="nil"/>
              <w:bottom w:val="single" w:sz="8"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b/>
                <w:bCs/>
                <w:color w:val="000000"/>
                <w:szCs w:val="20"/>
              </w:rPr>
            </w:pPr>
            <w:r w:rsidRPr="00A110BA">
              <w:rPr>
                <w:rFonts w:ascii="Times New Roman" w:hAnsi="Times New Roman"/>
                <w:b/>
                <w:bCs/>
                <w:color w:val="000000"/>
                <w:szCs w:val="20"/>
              </w:rPr>
              <w:t>Обозначение образуемых земельных участков</w:t>
            </w:r>
          </w:p>
        </w:tc>
        <w:tc>
          <w:tcPr>
            <w:tcW w:w="678" w:type="dxa"/>
            <w:tcBorders>
              <w:top w:val="single" w:sz="8" w:space="0" w:color="auto"/>
              <w:left w:val="nil"/>
              <w:bottom w:val="single" w:sz="8"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b/>
                <w:bCs/>
                <w:color w:val="000000"/>
                <w:szCs w:val="20"/>
              </w:rPr>
            </w:pPr>
            <w:r w:rsidRPr="00A110BA">
              <w:rPr>
                <w:rFonts w:ascii="Times New Roman" w:hAnsi="Times New Roman"/>
                <w:b/>
                <w:bCs/>
                <w:color w:val="000000"/>
                <w:szCs w:val="20"/>
              </w:rPr>
              <w:t>S кв.м</w:t>
            </w:r>
          </w:p>
        </w:tc>
        <w:tc>
          <w:tcPr>
            <w:tcW w:w="1467" w:type="dxa"/>
            <w:tcBorders>
              <w:top w:val="single" w:sz="8" w:space="0" w:color="auto"/>
              <w:left w:val="nil"/>
              <w:bottom w:val="single" w:sz="8"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b/>
                <w:bCs/>
                <w:color w:val="000000"/>
                <w:szCs w:val="20"/>
              </w:rPr>
            </w:pPr>
            <w:r w:rsidRPr="00A110BA">
              <w:rPr>
                <w:rFonts w:ascii="Times New Roman" w:hAnsi="Times New Roman"/>
                <w:b/>
                <w:bCs/>
                <w:color w:val="000000"/>
                <w:szCs w:val="20"/>
              </w:rPr>
              <w:t>Категория земель</w:t>
            </w:r>
          </w:p>
        </w:tc>
        <w:tc>
          <w:tcPr>
            <w:tcW w:w="3285" w:type="dxa"/>
            <w:tcBorders>
              <w:top w:val="single" w:sz="8" w:space="0" w:color="auto"/>
              <w:left w:val="nil"/>
              <w:bottom w:val="single" w:sz="8"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b/>
                <w:bCs/>
                <w:color w:val="000000"/>
                <w:szCs w:val="20"/>
              </w:rPr>
            </w:pPr>
            <w:r w:rsidRPr="00A110BA">
              <w:rPr>
                <w:rFonts w:ascii="Times New Roman" w:hAnsi="Times New Roman"/>
                <w:b/>
                <w:bCs/>
                <w:color w:val="000000"/>
                <w:szCs w:val="20"/>
              </w:rPr>
              <w:t>Вид разрешенного использования</w:t>
            </w:r>
          </w:p>
        </w:tc>
        <w:tc>
          <w:tcPr>
            <w:tcW w:w="2413" w:type="dxa"/>
            <w:tcBorders>
              <w:top w:val="single" w:sz="8" w:space="0" w:color="auto"/>
              <w:left w:val="nil"/>
              <w:bottom w:val="single" w:sz="8"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b/>
                <w:bCs/>
                <w:color w:val="000000"/>
                <w:szCs w:val="20"/>
              </w:rPr>
            </w:pPr>
            <w:r w:rsidRPr="00A110BA">
              <w:rPr>
                <w:rFonts w:ascii="Times New Roman" w:hAnsi="Times New Roman"/>
                <w:b/>
                <w:bCs/>
                <w:color w:val="000000"/>
                <w:szCs w:val="20"/>
              </w:rPr>
              <w:t>Правообладатель земельного участка</w:t>
            </w:r>
          </w:p>
        </w:tc>
      </w:tr>
      <w:tr w:rsidR="00A110BA" w:rsidRPr="00A110BA" w:rsidTr="00A110BA">
        <w:trPr>
          <w:trHeight w:val="2355"/>
        </w:trPr>
        <w:tc>
          <w:tcPr>
            <w:tcW w:w="614" w:type="dxa"/>
            <w:tcBorders>
              <w:top w:val="nil"/>
              <w:left w:val="single" w:sz="8" w:space="0" w:color="auto"/>
              <w:bottom w:val="single" w:sz="8"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color w:val="000000"/>
                <w:szCs w:val="20"/>
              </w:rPr>
            </w:pPr>
            <w:r w:rsidRPr="00A110BA">
              <w:rPr>
                <w:rFonts w:ascii="Times New Roman" w:hAnsi="Times New Roman"/>
                <w:color w:val="000000"/>
                <w:szCs w:val="20"/>
              </w:rPr>
              <w:t>1</w:t>
            </w:r>
          </w:p>
        </w:tc>
        <w:tc>
          <w:tcPr>
            <w:tcW w:w="1934" w:type="dxa"/>
            <w:tcBorders>
              <w:top w:val="nil"/>
              <w:left w:val="nil"/>
              <w:bottom w:val="single" w:sz="8"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color w:val="000000"/>
                <w:szCs w:val="20"/>
              </w:rPr>
            </w:pPr>
            <w:r w:rsidRPr="00A110BA">
              <w:rPr>
                <w:rFonts w:ascii="Times New Roman" w:hAnsi="Times New Roman"/>
                <w:color w:val="000000"/>
                <w:szCs w:val="20"/>
              </w:rPr>
              <w:t>63:31:1010004:ЗУ1</w:t>
            </w:r>
          </w:p>
        </w:tc>
        <w:tc>
          <w:tcPr>
            <w:tcW w:w="678" w:type="dxa"/>
            <w:tcBorders>
              <w:top w:val="nil"/>
              <w:left w:val="nil"/>
              <w:bottom w:val="single" w:sz="8"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color w:val="000000"/>
                <w:szCs w:val="20"/>
              </w:rPr>
            </w:pPr>
            <w:r w:rsidRPr="00A110BA">
              <w:rPr>
                <w:rFonts w:ascii="Times New Roman" w:hAnsi="Times New Roman"/>
                <w:color w:val="000000"/>
                <w:szCs w:val="20"/>
              </w:rPr>
              <w:t>4 077</w:t>
            </w:r>
          </w:p>
        </w:tc>
        <w:tc>
          <w:tcPr>
            <w:tcW w:w="1467" w:type="dxa"/>
            <w:tcBorders>
              <w:top w:val="nil"/>
              <w:left w:val="nil"/>
              <w:bottom w:val="single" w:sz="8"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color w:val="000000"/>
                <w:szCs w:val="20"/>
              </w:rPr>
            </w:pPr>
            <w:r w:rsidRPr="00A110BA">
              <w:rPr>
                <w:rFonts w:ascii="Times New Roman" w:hAnsi="Times New Roman"/>
                <w:color w:val="000000"/>
                <w:szCs w:val="20"/>
              </w:rPr>
              <w:t>Земли населенных пунктов</w:t>
            </w:r>
          </w:p>
        </w:tc>
        <w:tc>
          <w:tcPr>
            <w:tcW w:w="3285" w:type="dxa"/>
            <w:tcBorders>
              <w:top w:val="nil"/>
              <w:left w:val="nil"/>
              <w:bottom w:val="single" w:sz="8"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color w:val="000000"/>
                <w:szCs w:val="20"/>
              </w:rPr>
            </w:pPr>
            <w:r w:rsidRPr="00A110BA">
              <w:rPr>
                <w:rFonts w:ascii="Times New Roman" w:hAnsi="Times New Roman"/>
                <w:color w:val="000000"/>
                <w:szCs w:val="20"/>
              </w:rPr>
              <w:t>для размещения объекта «Техническое  перевооружение  сети  газоснабжения  м.р. Сергиевский. Газопроводы  высокого,  среднего  и  низкого  давления  для  газификации  площадки  под  застройку  жильем  многодетных  семей  в   п. Светлодольск,  ул. Южная</w:t>
            </w:r>
            <w:r w:rsidRPr="00A110BA">
              <w:rPr>
                <w:rFonts w:ascii="Times New Roman" w:hAnsi="Times New Roman"/>
                <w:color w:val="000000"/>
                <w:szCs w:val="20"/>
              </w:rPr>
              <w:br/>
              <w:t xml:space="preserve"> (к.н. 63:31:1010004)»</w:t>
            </w:r>
          </w:p>
        </w:tc>
        <w:tc>
          <w:tcPr>
            <w:tcW w:w="2413" w:type="dxa"/>
            <w:tcBorders>
              <w:top w:val="nil"/>
              <w:left w:val="nil"/>
              <w:bottom w:val="single" w:sz="8"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color w:val="000000"/>
                <w:szCs w:val="20"/>
              </w:rPr>
            </w:pPr>
            <w:r w:rsidRPr="00A110BA">
              <w:rPr>
                <w:rFonts w:ascii="Times New Roman" w:hAnsi="Times New Roman"/>
                <w:color w:val="000000"/>
                <w:szCs w:val="20"/>
              </w:rPr>
              <w:t>Земли, государственная собственность на которые не разграничена</w:t>
            </w:r>
          </w:p>
        </w:tc>
      </w:tr>
      <w:tr w:rsidR="00A110BA" w:rsidRPr="00A110BA" w:rsidTr="00A110BA">
        <w:trPr>
          <w:trHeight w:val="315"/>
        </w:trPr>
        <w:tc>
          <w:tcPr>
            <w:tcW w:w="614" w:type="dxa"/>
            <w:tcBorders>
              <w:top w:val="nil"/>
              <w:left w:val="nil"/>
              <w:bottom w:val="nil"/>
              <w:right w:val="nil"/>
            </w:tcBorders>
            <w:shd w:val="clear" w:color="auto" w:fill="auto"/>
            <w:vAlign w:val="center"/>
            <w:hideMark/>
          </w:tcPr>
          <w:p w:rsidR="00A110BA" w:rsidRPr="00A110BA" w:rsidRDefault="00A110BA" w:rsidP="00A110BA">
            <w:pPr>
              <w:jc w:val="center"/>
              <w:rPr>
                <w:rFonts w:ascii="Times New Roman" w:hAnsi="Times New Roman"/>
                <w:color w:val="000000"/>
                <w:szCs w:val="20"/>
              </w:rPr>
            </w:pPr>
          </w:p>
        </w:tc>
        <w:tc>
          <w:tcPr>
            <w:tcW w:w="1934" w:type="dxa"/>
            <w:tcBorders>
              <w:top w:val="nil"/>
              <w:left w:val="nil"/>
              <w:bottom w:val="nil"/>
              <w:right w:val="nil"/>
            </w:tcBorders>
            <w:shd w:val="clear" w:color="auto" w:fill="auto"/>
            <w:vAlign w:val="center"/>
            <w:hideMark/>
          </w:tcPr>
          <w:p w:rsidR="00A110BA" w:rsidRPr="00A110BA" w:rsidRDefault="00A110BA" w:rsidP="00A110BA">
            <w:pPr>
              <w:jc w:val="center"/>
              <w:rPr>
                <w:rFonts w:ascii="Times New Roman" w:hAnsi="Times New Roman"/>
                <w:b/>
                <w:bCs/>
                <w:color w:val="000000"/>
                <w:sz w:val="24"/>
              </w:rPr>
            </w:pPr>
            <w:r w:rsidRPr="00A110BA">
              <w:rPr>
                <w:rFonts w:ascii="Times New Roman" w:hAnsi="Times New Roman"/>
                <w:b/>
                <w:bCs/>
                <w:color w:val="000000"/>
                <w:sz w:val="24"/>
              </w:rPr>
              <w:t>Итого:</w:t>
            </w:r>
          </w:p>
        </w:tc>
        <w:tc>
          <w:tcPr>
            <w:tcW w:w="678" w:type="dxa"/>
            <w:tcBorders>
              <w:top w:val="nil"/>
              <w:left w:val="nil"/>
              <w:bottom w:val="nil"/>
              <w:right w:val="nil"/>
            </w:tcBorders>
            <w:shd w:val="clear" w:color="auto" w:fill="auto"/>
            <w:vAlign w:val="center"/>
            <w:hideMark/>
          </w:tcPr>
          <w:p w:rsidR="00A110BA" w:rsidRPr="00A110BA" w:rsidRDefault="00A110BA" w:rsidP="00A110BA">
            <w:pPr>
              <w:jc w:val="center"/>
              <w:rPr>
                <w:rFonts w:ascii="Times New Roman" w:hAnsi="Times New Roman"/>
                <w:b/>
                <w:bCs/>
                <w:color w:val="000000"/>
                <w:szCs w:val="20"/>
              </w:rPr>
            </w:pPr>
            <w:r w:rsidRPr="00A110BA">
              <w:rPr>
                <w:rFonts w:ascii="Times New Roman" w:hAnsi="Times New Roman"/>
                <w:b/>
                <w:bCs/>
                <w:color w:val="000000"/>
                <w:szCs w:val="20"/>
              </w:rPr>
              <w:t>4 077</w:t>
            </w:r>
          </w:p>
        </w:tc>
        <w:tc>
          <w:tcPr>
            <w:tcW w:w="1467" w:type="dxa"/>
            <w:tcBorders>
              <w:top w:val="nil"/>
              <w:left w:val="nil"/>
              <w:bottom w:val="nil"/>
              <w:right w:val="nil"/>
            </w:tcBorders>
            <w:shd w:val="clear" w:color="auto" w:fill="auto"/>
            <w:vAlign w:val="center"/>
            <w:hideMark/>
          </w:tcPr>
          <w:p w:rsidR="00A110BA" w:rsidRPr="00A110BA" w:rsidRDefault="00A110BA" w:rsidP="00A110BA">
            <w:pPr>
              <w:jc w:val="center"/>
              <w:rPr>
                <w:rFonts w:ascii="Times New Roman" w:hAnsi="Times New Roman"/>
                <w:color w:val="000000"/>
                <w:szCs w:val="20"/>
              </w:rPr>
            </w:pPr>
          </w:p>
        </w:tc>
        <w:tc>
          <w:tcPr>
            <w:tcW w:w="3285" w:type="dxa"/>
            <w:tcBorders>
              <w:top w:val="nil"/>
              <w:left w:val="nil"/>
              <w:bottom w:val="nil"/>
              <w:right w:val="nil"/>
            </w:tcBorders>
            <w:shd w:val="clear" w:color="auto" w:fill="auto"/>
            <w:vAlign w:val="center"/>
            <w:hideMark/>
          </w:tcPr>
          <w:p w:rsidR="00A110BA" w:rsidRPr="00A110BA" w:rsidRDefault="00A110BA" w:rsidP="00A110BA">
            <w:pPr>
              <w:jc w:val="center"/>
              <w:rPr>
                <w:rFonts w:ascii="Times New Roman" w:hAnsi="Times New Roman"/>
                <w:color w:val="000000"/>
                <w:szCs w:val="20"/>
              </w:rPr>
            </w:pPr>
          </w:p>
        </w:tc>
        <w:tc>
          <w:tcPr>
            <w:tcW w:w="2413" w:type="dxa"/>
            <w:tcBorders>
              <w:top w:val="nil"/>
              <w:left w:val="nil"/>
              <w:bottom w:val="nil"/>
              <w:right w:val="nil"/>
            </w:tcBorders>
            <w:shd w:val="clear" w:color="auto" w:fill="auto"/>
            <w:vAlign w:val="center"/>
            <w:hideMark/>
          </w:tcPr>
          <w:p w:rsidR="00A110BA" w:rsidRPr="00A110BA" w:rsidRDefault="00A110BA" w:rsidP="00A110BA">
            <w:pPr>
              <w:jc w:val="center"/>
              <w:rPr>
                <w:rFonts w:ascii="Times New Roman" w:hAnsi="Times New Roman"/>
                <w:color w:val="000000"/>
                <w:szCs w:val="20"/>
              </w:rPr>
            </w:pPr>
          </w:p>
        </w:tc>
      </w:tr>
    </w:tbl>
    <w:p w:rsidR="00D471FC" w:rsidRPr="002A2193" w:rsidRDefault="00D471FC" w:rsidP="00C0099D">
      <w:pPr>
        <w:tabs>
          <w:tab w:val="left" w:pos="0"/>
        </w:tabs>
        <w:spacing w:line="360" w:lineRule="auto"/>
        <w:jc w:val="both"/>
        <w:rPr>
          <w:rFonts w:ascii="Times New Roman" w:hAnsi="Times New Roman"/>
          <w:sz w:val="10"/>
          <w:szCs w:val="10"/>
        </w:rPr>
      </w:pPr>
    </w:p>
    <w:p w:rsidR="00AC1809" w:rsidRDefault="006C3452" w:rsidP="00030B87">
      <w:pPr>
        <w:tabs>
          <w:tab w:val="left" w:pos="0"/>
        </w:tabs>
        <w:spacing w:line="360" w:lineRule="auto"/>
        <w:ind w:firstLine="709"/>
        <w:jc w:val="both"/>
        <w:rPr>
          <w:rFonts w:ascii="Times New Roman" w:hAnsi="Times New Roman"/>
          <w:b/>
          <w:sz w:val="24"/>
        </w:rPr>
      </w:pPr>
      <w:r w:rsidRPr="006C3452">
        <w:rPr>
          <w:rFonts w:ascii="Times New Roman" w:hAnsi="Times New Roman"/>
          <w:sz w:val="24"/>
        </w:rPr>
        <w:t xml:space="preserve">Площадь земельных участков, отводимых в постоянное пользование, </w:t>
      </w:r>
      <w:r w:rsidR="004669F7">
        <w:rPr>
          <w:rFonts w:ascii="Times New Roman" w:hAnsi="Times New Roman"/>
          <w:sz w:val="24"/>
        </w:rPr>
        <w:t>на период эксплутации газопровода состав</w:t>
      </w:r>
      <w:r w:rsidR="00C35364">
        <w:rPr>
          <w:rFonts w:ascii="Times New Roman" w:hAnsi="Times New Roman"/>
          <w:sz w:val="24"/>
        </w:rPr>
        <w:t>ляет</w:t>
      </w:r>
      <w:r w:rsidR="00AC1809">
        <w:rPr>
          <w:rFonts w:ascii="Times New Roman" w:hAnsi="Times New Roman"/>
          <w:sz w:val="24"/>
        </w:rPr>
        <w:t xml:space="preserve"> </w:t>
      </w:r>
      <w:r w:rsidR="00A110BA" w:rsidRPr="00A110BA">
        <w:rPr>
          <w:rFonts w:ascii="Times New Roman" w:hAnsi="Times New Roman"/>
          <w:b/>
          <w:sz w:val="24"/>
        </w:rPr>
        <w:t>8</w:t>
      </w:r>
      <w:r w:rsidR="006E2471">
        <w:rPr>
          <w:rFonts w:ascii="Times New Roman" w:hAnsi="Times New Roman"/>
          <w:b/>
          <w:sz w:val="24"/>
        </w:rPr>
        <w:t>7</w:t>
      </w:r>
      <w:r w:rsidR="00AC1809" w:rsidRPr="00030B87">
        <w:rPr>
          <w:rFonts w:ascii="Times New Roman" w:hAnsi="Times New Roman"/>
          <w:b/>
          <w:sz w:val="24"/>
        </w:rPr>
        <w:t xml:space="preserve"> кв.м.</w:t>
      </w:r>
    </w:p>
    <w:p w:rsidR="004669F7" w:rsidRDefault="004669F7" w:rsidP="004669F7">
      <w:pPr>
        <w:tabs>
          <w:tab w:val="left" w:pos="0"/>
        </w:tabs>
        <w:spacing w:line="360" w:lineRule="auto"/>
        <w:ind w:firstLine="709"/>
        <w:jc w:val="center"/>
        <w:rPr>
          <w:rFonts w:ascii="Times New Roman" w:hAnsi="Times New Roman"/>
          <w:b/>
          <w:sz w:val="24"/>
        </w:rPr>
      </w:pPr>
      <w:r w:rsidRPr="00892D70">
        <w:rPr>
          <w:rFonts w:ascii="Times New Roman" w:hAnsi="Times New Roman"/>
          <w:b/>
          <w:bCs/>
          <w:sz w:val="24"/>
        </w:rPr>
        <w:t>Перечень земельных участков, отводимых в постоянное пользование</w:t>
      </w:r>
    </w:p>
    <w:tbl>
      <w:tblPr>
        <w:tblW w:w="9431" w:type="dxa"/>
        <w:jc w:val="center"/>
        <w:tblInd w:w="93" w:type="dxa"/>
        <w:tblLook w:val="04A0"/>
      </w:tblPr>
      <w:tblGrid>
        <w:gridCol w:w="1148"/>
        <w:gridCol w:w="3778"/>
        <w:gridCol w:w="2990"/>
        <w:gridCol w:w="1515"/>
      </w:tblGrid>
      <w:tr w:rsidR="00A110BA" w:rsidRPr="00A110BA" w:rsidTr="00D471FC">
        <w:trPr>
          <w:trHeight w:val="595"/>
          <w:jc w:val="center"/>
        </w:trPr>
        <w:tc>
          <w:tcPr>
            <w:tcW w:w="1148" w:type="dxa"/>
            <w:tcBorders>
              <w:top w:val="single" w:sz="8" w:space="0" w:color="auto"/>
              <w:left w:val="single" w:sz="8" w:space="0" w:color="auto"/>
              <w:bottom w:val="nil"/>
              <w:right w:val="single" w:sz="8" w:space="0" w:color="auto"/>
            </w:tcBorders>
            <w:shd w:val="clear" w:color="auto" w:fill="auto"/>
            <w:vAlign w:val="center"/>
            <w:hideMark/>
          </w:tcPr>
          <w:p w:rsidR="00A110BA" w:rsidRPr="00A110BA" w:rsidRDefault="00A110BA" w:rsidP="00A110BA">
            <w:pPr>
              <w:jc w:val="center"/>
              <w:rPr>
                <w:rFonts w:ascii="Times New Roman" w:hAnsi="Times New Roman"/>
                <w:b/>
                <w:bCs/>
                <w:szCs w:val="20"/>
              </w:rPr>
            </w:pPr>
            <w:r w:rsidRPr="00A110BA">
              <w:rPr>
                <w:rFonts w:ascii="Times New Roman" w:hAnsi="Times New Roman"/>
                <w:b/>
                <w:bCs/>
                <w:szCs w:val="20"/>
              </w:rPr>
              <w:t>Номер площадки</w:t>
            </w:r>
          </w:p>
        </w:tc>
        <w:tc>
          <w:tcPr>
            <w:tcW w:w="3778" w:type="dxa"/>
            <w:tcBorders>
              <w:top w:val="single" w:sz="8" w:space="0" w:color="auto"/>
              <w:left w:val="nil"/>
              <w:bottom w:val="nil"/>
              <w:right w:val="single" w:sz="8" w:space="0" w:color="auto"/>
            </w:tcBorders>
            <w:shd w:val="clear" w:color="auto" w:fill="auto"/>
            <w:vAlign w:val="center"/>
            <w:hideMark/>
          </w:tcPr>
          <w:p w:rsidR="00A110BA" w:rsidRPr="00A110BA" w:rsidRDefault="00A110BA" w:rsidP="00A110BA">
            <w:pPr>
              <w:jc w:val="center"/>
              <w:rPr>
                <w:rFonts w:ascii="Times New Roman" w:hAnsi="Times New Roman"/>
                <w:b/>
                <w:bCs/>
                <w:szCs w:val="20"/>
              </w:rPr>
            </w:pPr>
            <w:r w:rsidRPr="00A110BA">
              <w:rPr>
                <w:rFonts w:ascii="Times New Roman" w:hAnsi="Times New Roman"/>
                <w:b/>
                <w:bCs/>
                <w:szCs w:val="20"/>
              </w:rPr>
              <w:t xml:space="preserve">Название площадки </w:t>
            </w:r>
          </w:p>
        </w:tc>
        <w:tc>
          <w:tcPr>
            <w:tcW w:w="2990" w:type="dxa"/>
            <w:tcBorders>
              <w:top w:val="single" w:sz="8" w:space="0" w:color="auto"/>
              <w:left w:val="nil"/>
              <w:bottom w:val="nil"/>
              <w:right w:val="single" w:sz="8" w:space="0" w:color="auto"/>
            </w:tcBorders>
            <w:shd w:val="clear" w:color="auto" w:fill="auto"/>
            <w:vAlign w:val="center"/>
            <w:hideMark/>
          </w:tcPr>
          <w:p w:rsidR="00A110BA" w:rsidRPr="00A110BA" w:rsidRDefault="00A110BA" w:rsidP="00A110BA">
            <w:pPr>
              <w:jc w:val="center"/>
              <w:rPr>
                <w:rFonts w:ascii="Times New Roman" w:hAnsi="Times New Roman"/>
                <w:b/>
                <w:bCs/>
                <w:szCs w:val="20"/>
              </w:rPr>
            </w:pPr>
            <w:r w:rsidRPr="00A110BA">
              <w:rPr>
                <w:rFonts w:ascii="Times New Roman" w:hAnsi="Times New Roman"/>
                <w:b/>
                <w:bCs/>
                <w:szCs w:val="20"/>
              </w:rPr>
              <w:t xml:space="preserve">Наименование объектов </w:t>
            </w:r>
          </w:p>
        </w:tc>
        <w:tc>
          <w:tcPr>
            <w:tcW w:w="1515" w:type="dxa"/>
            <w:tcBorders>
              <w:top w:val="single" w:sz="8" w:space="0" w:color="auto"/>
              <w:left w:val="nil"/>
              <w:bottom w:val="nil"/>
              <w:right w:val="single" w:sz="8" w:space="0" w:color="auto"/>
            </w:tcBorders>
            <w:shd w:val="clear" w:color="auto" w:fill="auto"/>
            <w:vAlign w:val="center"/>
            <w:hideMark/>
          </w:tcPr>
          <w:p w:rsidR="00A110BA" w:rsidRPr="00A110BA" w:rsidRDefault="00A110BA" w:rsidP="00A110BA">
            <w:pPr>
              <w:jc w:val="center"/>
              <w:rPr>
                <w:rFonts w:ascii="Times New Roman" w:hAnsi="Times New Roman"/>
                <w:b/>
                <w:bCs/>
                <w:szCs w:val="20"/>
              </w:rPr>
            </w:pPr>
            <w:r w:rsidRPr="00A110BA">
              <w:rPr>
                <w:rFonts w:ascii="Times New Roman" w:hAnsi="Times New Roman"/>
                <w:b/>
                <w:bCs/>
                <w:szCs w:val="20"/>
              </w:rPr>
              <w:t>Площадь, м2</w:t>
            </w:r>
          </w:p>
        </w:tc>
      </w:tr>
      <w:tr w:rsidR="00A110BA" w:rsidRPr="00A110BA" w:rsidTr="00D471FC">
        <w:trPr>
          <w:trHeight w:val="450"/>
          <w:jc w:val="center"/>
        </w:trPr>
        <w:tc>
          <w:tcPr>
            <w:tcW w:w="114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w:t>
            </w:r>
          </w:p>
        </w:tc>
        <w:tc>
          <w:tcPr>
            <w:tcW w:w="3778" w:type="dxa"/>
            <w:tcBorders>
              <w:top w:val="single" w:sz="8" w:space="0" w:color="auto"/>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кран шаровой с выводом  штока под ковер</w:t>
            </w:r>
          </w:p>
        </w:tc>
        <w:tc>
          <w:tcPr>
            <w:tcW w:w="2990" w:type="dxa"/>
            <w:tcBorders>
              <w:top w:val="single" w:sz="8" w:space="0" w:color="auto"/>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Кран шаровой с выводом  штока под ковер</w:t>
            </w:r>
          </w:p>
        </w:tc>
        <w:tc>
          <w:tcPr>
            <w:tcW w:w="1515" w:type="dxa"/>
            <w:tcBorders>
              <w:top w:val="single" w:sz="8" w:space="0" w:color="auto"/>
              <w:left w:val="nil"/>
              <w:bottom w:val="single" w:sz="4"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6,00</w:t>
            </w:r>
          </w:p>
        </w:tc>
      </w:tr>
      <w:tr w:rsidR="00A110BA" w:rsidRPr="00A110BA" w:rsidTr="00D471FC">
        <w:trPr>
          <w:trHeight w:val="225"/>
          <w:jc w:val="center"/>
        </w:trPr>
        <w:tc>
          <w:tcPr>
            <w:tcW w:w="1148" w:type="dxa"/>
            <w:tcBorders>
              <w:top w:val="nil"/>
              <w:left w:val="single" w:sz="8" w:space="0" w:color="auto"/>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2</w:t>
            </w:r>
          </w:p>
        </w:tc>
        <w:tc>
          <w:tcPr>
            <w:tcW w:w="3778"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выход из земли</w:t>
            </w:r>
          </w:p>
        </w:tc>
        <w:tc>
          <w:tcPr>
            <w:tcW w:w="2990"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Выход из земли</w:t>
            </w:r>
          </w:p>
        </w:tc>
        <w:tc>
          <w:tcPr>
            <w:tcW w:w="1515" w:type="dxa"/>
            <w:tcBorders>
              <w:top w:val="nil"/>
              <w:left w:val="nil"/>
              <w:bottom w:val="single" w:sz="4"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1,00</w:t>
            </w:r>
          </w:p>
        </w:tc>
      </w:tr>
      <w:tr w:rsidR="00A110BA" w:rsidRPr="00A110BA" w:rsidTr="00D471FC">
        <w:trPr>
          <w:trHeight w:val="225"/>
          <w:jc w:val="center"/>
        </w:trPr>
        <w:tc>
          <w:tcPr>
            <w:tcW w:w="1148" w:type="dxa"/>
            <w:tcBorders>
              <w:top w:val="nil"/>
              <w:left w:val="single" w:sz="8" w:space="0" w:color="auto"/>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3</w:t>
            </w:r>
          </w:p>
        </w:tc>
        <w:tc>
          <w:tcPr>
            <w:tcW w:w="3778"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опору газопровода</w:t>
            </w:r>
          </w:p>
        </w:tc>
        <w:tc>
          <w:tcPr>
            <w:tcW w:w="2990"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Опора газопровода</w:t>
            </w:r>
          </w:p>
        </w:tc>
        <w:tc>
          <w:tcPr>
            <w:tcW w:w="1515" w:type="dxa"/>
            <w:tcBorders>
              <w:top w:val="nil"/>
              <w:left w:val="nil"/>
              <w:bottom w:val="single" w:sz="4"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1,00</w:t>
            </w:r>
          </w:p>
        </w:tc>
      </w:tr>
      <w:tr w:rsidR="00A110BA" w:rsidRPr="00A110BA" w:rsidTr="00D471FC">
        <w:trPr>
          <w:trHeight w:val="450"/>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4</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ШГРП №1, опору газопровода</w:t>
            </w:r>
          </w:p>
        </w:tc>
        <w:tc>
          <w:tcPr>
            <w:tcW w:w="2990" w:type="dxa"/>
            <w:tcBorders>
              <w:top w:val="single" w:sz="4" w:space="0" w:color="auto"/>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ШГРП №1, опора газопровода</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23,00</w:t>
            </w:r>
          </w:p>
        </w:tc>
      </w:tr>
      <w:tr w:rsidR="00A110BA" w:rsidRPr="00A110BA" w:rsidTr="00D13749">
        <w:trPr>
          <w:trHeight w:val="225"/>
          <w:jc w:val="center"/>
        </w:trPr>
        <w:tc>
          <w:tcPr>
            <w:tcW w:w="1148" w:type="dxa"/>
            <w:tcBorders>
              <w:top w:val="nil"/>
              <w:left w:val="single" w:sz="8" w:space="0" w:color="auto"/>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5</w:t>
            </w:r>
          </w:p>
        </w:tc>
        <w:tc>
          <w:tcPr>
            <w:tcW w:w="3778"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опору газопровода</w:t>
            </w:r>
          </w:p>
        </w:tc>
        <w:tc>
          <w:tcPr>
            <w:tcW w:w="2990"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Опора газопровода</w:t>
            </w:r>
          </w:p>
        </w:tc>
        <w:tc>
          <w:tcPr>
            <w:tcW w:w="1515" w:type="dxa"/>
            <w:tcBorders>
              <w:top w:val="nil"/>
              <w:left w:val="nil"/>
              <w:bottom w:val="single" w:sz="4"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1,00</w:t>
            </w:r>
          </w:p>
        </w:tc>
      </w:tr>
      <w:tr w:rsidR="00A110BA" w:rsidRPr="00A110BA" w:rsidTr="00D13749">
        <w:trPr>
          <w:trHeight w:val="225"/>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lastRenderedPageBreak/>
              <w:t>6</w:t>
            </w:r>
          </w:p>
        </w:tc>
        <w:tc>
          <w:tcPr>
            <w:tcW w:w="3778" w:type="dxa"/>
            <w:tcBorders>
              <w:top w:val="single" w:sz="4" w:space="0" w:color="auto"/>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опору газопровода</w:t>
            </w:r>
          </w:p>
        </w:tc>
        <w:tc>
          <w:tcPr>
            <w:tcW w:w="2990" w:type="dxa"/>
            <w:tcBorders>
              <w:top w:val="single" w:sz="4" w:space="0" w:color="auto"/>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Опора газопровода</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1,00</w:t>
            </w:r>
          </w:p>
        </w:tc>
      </w:tr>
      <w:tr w:rsidR="00A110BA" w:rsidRPr="00A110BA" w:rsidTr="00D471FC">
        <w:trPr>
          <w:trHeight w:val="225"/>
          <w:jc w:val="center"/>
        </w:trPr>
        <w:tc>
          <w:tcPr>
            <w:tcW w:w="1148" w:type="dxa"/>
            <w:tcBorders>
              <w:top w:val="nil"/>
              <w:left w:val="single" w:sz="8" w:space="0" w:color="auto"/>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7</w:t>
            </w:r>
          </w:p>
        </w:tc>
        <w:tc>
          <w:tcPr>
            <w:tcW w:w="3778"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опору газопровода</w:t>
            </w:r>
          </w:p>
        </w:tc>
        <w:tc>
          <w:tcPr>
            <w:tcW w:w="2990"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Опора газопровода</w:t>
            </w:r>
          </w:p>
        </w:tc>
        <w:tc>
          <w:tcPr>
            <w:tcW w:w="1515" w:type="dxa"/>
            <w:tcBorders>
              <w:top w:val="nil"/>
              <w:left w:val="nil"/>
              <w:bottom w:val="single" w:sz="4"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1,00</w:t>
            </w:r>
          </w:p>
        </w:tc>
      </w:tr>
      <w:tr w:rsidR="00A110BA" w:rsidRPr="00A110BA" w:rsidTr="00D471FC">
        <w:trPr>
          <w:trHeight w:val="450"/>
          <w:jc w:val="center"/>
        </w:trPr>
        <w:tc>
          <w:tcPr>
            <w:tcW w:w="1148" w:type="dxa"/>
            <w:tcBorders>
              <w:top w:val="nil"/>
              <w:left w:val="single" w:sz="8" w:space="0" w:color="auto"/>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8</w:t>
            </w:r>
          </w:p>
        </w:tc>
        <w:tc>
          <w:tcPr>
            <w:tcW w:w="3778"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ШГРП №2, опору газопровода</w:t>
            </w:r>
          </w:p>
        </w:tc>
        <w:tc>
          <w:tcPr>
            <w:tcW w:w="2990"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ШГРП №2, опора газопровода</w:t>
            </w:r>
          </w:p>
        </w:tc>
        <w:tc>
          <w:tcPr>
            <w:tcW w:w="1515" w:type="dxa"/>
            <w:tcBorders>
              <w:top w:val="nil"/>
              <w:left w:val="nil"/>
              <w:bottom w:val="single" w:sz="4"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28,00</w:t>
            </w:r>
          </w:p>
        </w:tc>
      </w:tr>
      <w:tr w:rsidR="00A110BA" w:rsidRPr="00A110BA" w:rsidTr="00D471FC">
        <w:trPr>
          <w:trHeight w:val="225"/>
          <w:jc w:val="center"/>
        </w:trPr>
        <w:tc>
          <w:tcPr>
            <w:tcW w:w="1148" w:type="dxa"/>
            <w:tcBorders>
              <w:top w:val="nil"/>
              <w:left w:val="single" w:sz="8" w:space="0" w:color="auto"/>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9</w:t>
            </w:r>
          </w:p>
        </w:tc>
        <w:tc>
          <w:tcPr>
            <w:tcW w:w="3778"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опору газопровода</w:t>
            </w:r>
          </w:p>
        </w:tc>
        <w:tc>
          <w:tcPr>
            <w:tcW w:w="2990"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Опора газопровода</w:t>
            </w:r>
          </w:p>
        </w:tc>
        <w:tc>
          <w:tcPr>
            <w:tcW w:w="1515" w:type="dxa"/>
            <w:tcBorders>
              <w:top w:val="nil"/>
              <w:left w:val="nil"/>
              <w:bottom w:val="single" w:sz="4"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 </w:t>
            </w:r>
            <w:r w:rsidR="003D6B07">
              <w:rPr>
                <w:rFonts w:ascii="Times New Roman" w:hAnsi="Times New Roman"/>
                <w:szCs w:val="20"/>
              </w:rPr>
              <w:t>1,00</w:t>
            </w:r>
          </w:p>
        </w:tc>
      </w:tr>
      <w:tr w:rsidR="00A110BA" w:rsidRPr="00A110BA" w:rsidTr="00D471FC">
        <w:trPr>
          <w:trHeight w:val="225"/>
          <w:jc w:val="center"/>
        </w:trPr>
        <w:tc>
          <w:tcPr>
            <w:tcW w:w="1148" w:type="dxa"/>
            <w:tcBorders>
              <w:top w:val="nil"/>
              <w:left w:val="single" w:sz="8" w:space="0" w:color="auto"/>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10</w:t>
            </w:r>
          </w:p>
        </w:tc>
        <w:tc>
          <w:tcPr>
            <w:tcW w:w="3778"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опуск в землю</w:t>
            </w:r>
          </w:p>
        </w:tc>
        <w:tc>
          <w:tcPr>
            <w:tcW w:w="2990"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Опуск в землю</w:t>
            </w:r>
          </w:p>
        </w:tc>
        <w:tc>
          <w:tcPr>
            <w:tcW w:w="1515" w:type="dxa"/>
            <w:tcBorders>
              <w:top w:val="nil"/>
              <w:left w:val="nil"/>
              <w:bottom w:val="single" w:sz="4"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1,00</w:t>
            </w:r>
          </w:p>
        </w:tc>
      </w:tr>
      <w:tr w:rsidR="00A110BA" w:rsidRPr="00A110BA" w:rsidTr="00D471FC">
        <w:trPr>
          <w:trHeight w:val="225"/>
          <w:jc w:val="center"/>
        </w:trPr>
        <w:tc>
          <w:tcPr>
            <w:tcW w:w="1148" w:type="dxa"/>
            <w:tcBorders>
              <w:top w:val="nil"/>
              <w:left w:val="single" w:sz="8" w:space="0" w:color="auto"/>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11</w:t>
            </w:r>
          </w:p>
        </w:tc>
        <w:tc>
          <w:tcPr>
            <w:tcW w:w="3778"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опознавательный столб</w:t>
            </w:r>
          </w:p>
        </w:tc>
        <w:tc>
          <w:tcPr>
            <w:tcW w:w="2990"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Опознавательный столб</w:t>
            </w:r>
          </w:p>
        </w:tc>
        <w:tc>
          <w:tcPr>
            <w:tcW w:w="1515" w:type="dxa"/>
            <w:tcBorders>
              <w:top w:val="nil"/>
              <w:left w:val="nil"/>
              <w:bottom w:val="single" w:sz="4"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1,00</w:t>
            </w:r>
          </w:p>
        </w:tc>
      </w:tr>
      <w:tr w:rsidR="00A110BA" w:rsidRPr="00A110BA" w:rsidTr="00D471FC">
        <w:trPr>
          <w:trHeight w:val="900"/>
          <w:jc w:val="center"/>
        </w:trPr>
        <w:tc>
          <w:tcPr>
            <w:tcW w:w="1148" w:type="dxa"/>
            <w:tcBorders>
              <w:top w:val="nil"/>
              <w:left w:val="single" w:sz="8" w:space="0" w:color="auto"/>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12</w:t>
            </w:r>
          </w:p>
        </w:tc>
        <w:tc>
          <w:tcPr>
            <w:tcW w:w="3778"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кран шаровой с выводом  штока и провода-спутника под ковер, контрольная трубка под ковер, опознавательный столб</w:t>
            </w:r>
          </w:p>
        </w:tc>
        <w:tc>
          <w:tcPr>
            <w:tcW w:w="2990"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Кран шаровой с выводом  штока и провода-спутника под ковер, контрольная трубка под ковер, опознавательный столб</w:t>
            </w:r>
          </w:p>
        </w:tc>
        <w:tc>
          <w:tcPr>
            <w:tcW w:w="1515" w:type="dxa"/>
            <w:tcBorders>
              <w:top w:val="nil"/>
              <w:left w:val="nil"/>
              <w:bottom w:val="single" w:sz="4"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16,00</w:t>
            </w:r>
          </w:p>
        </w:tc>
      </w:tr>
      <w:tr w:rsidR="00A110BA" w:rsidRPr="00A110BA" w:rsidTr="00D471FC">
        <w:trPr>
          <w:trHeight w:val="225"/>
          <w:jc w:val="center"/>
        </w:trPr>
        <w:tc>
          <w:tcPr>
            <w:tcW w:w="1148" w:type="dxa"/>
            <w:tcBorders>
              <w:top w:val="nil"/>
              <w:left w:val="single" w:sz="8" w:space="0" w:color="auto"/>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13</w:t>
            </w:r>
          </w:p>
        </w:tc>
        <w:tc>
          <w:tcPr>
            <w:tcW w:w="3778"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опознавательный столб</w:t>
            </w:r>
          </w:p>
        </w:tc>
        <w:tc>
          <w:tcPr>
            <w:tcW w:w="2990"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Опознавательный столб</w:t>
            </w:r>
          </w:p>
        </w:tc>
        <w:tc>
          <w:tcPr>
            <w:tcW w:w="1515" w:type="dxa"/>
            <w:tcBorders>
              <w:top w:val="nil"/>
              <w:left w:val="nil"/>
              <w:bottom w:val="single" w:sz="4"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1,00</w:t>
            </w:r>
          </w:p>
        </w:tc>
      </w:tr>
      <w:tr w:rsidR="00A110BA" w:rsidRPr="00A110BA" w:rsidTr="00D471FC">
        <w:trPr>
          <w:trHeight w:val="225"/>
          <w:jc w:val="center"/>
        </w:trPr>
        <w:tc>
          <w:tcPr>
            <w:tcW w:w="1148" w:type="dxa"/>
            <w:tcBorders>
              <w:top w:val="nil"/>
              <w:left w:val="single" w:sz="8" w:space="0" w:color="auto"/>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14</w:t>
            </w:r>
          </w:p>
        </w:tc>
        <w:tc>
          <w:tcPr>
            <w:tcW w:w="3778"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выход из земли</w:t>
            </w:r>
          </w:p>
        </w:tc>
        <w:tc>
          <w:tcPr>
            <w:tcW w:w="2990"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Выход из земли</w:t>
            </w:r>
          </w:p>
        </w:tc>
        <w:tc>
          <w:tcPr>
            <w:tcW w:w="1515" w:type="dxa"/>
            <w:tcBorders>
              <w:top w:val="nil"/>
              <w:left w:val="nil"/>
              <w:bottom w:val="single" w:sz="4"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1,00</w:t>
            </w:r>
          </w:p>
        </w:tc>
      </w:tr>
      <w:tr w:rsidR="00A110BA" w:rsidRPr="00A110BA" w:rsidTr="00D471FC">
        <w:trPr>
          <w:trHeight w:val="225"/>
          <w:jc w:val="center"/>
        </w:trPr>
        <w:tc>
          <w:tcPr>
            <w:tcW w:w="1148" w:type="dxa"/>
            <w:tcBorders>
              <w:top w:val="nil"/>
              <w:left w:val="single" w:sz="8" w:space="0" w:color="auto"/>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15</w:t>
            </w:r>
          </w:p>
        </w:tc>
        <w:tc>
          <w:tcPr>
            <w:tcW w:w="3778"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выход из земли</w:t>
            </w:r>
          </w:p>
        </w:tc>
        <w:tc>
          <w:tcPr>
            <w:tcW w:w="2990"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Выход из земли</w:t>
            </w:r>
          </w:p>
        </w:tc>
        <w:tc>
          <w:tcPr>
            <w:tcW w:w="1515" w:type="dxa"/>
            <w:tcBorders>
              <w:top w:val="nil"/>
              <w:left w:val="nil"/>
              <w:bottom w:val="single" w:sz="4"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1,00</w:t>
            </w:r>
          </w:p>
        </w:tc>
      </w:tr>
      <w:tr w:rsidR="00A110BA" w:rsidRPr="00A110BA" w:rsidTr="00D471FC">
        <w:trPr>
          <w:trHeight w:val="225"/>
          <w:jc w:val="center"/>
        </w:trPr>
        <w:tc>
          <w:tcPr>
            <w:tcW w:w="1148" w:type="dxa"/>
            <w:tcBorders>
              <w:top w:val="nil"/>
              <w:left w:val="single" w:sz="8" w:space="0" w:color="auto"/>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16</w:t>
            </w:r>
          </w:p>
        </w:tc>
        <w:tc>
          <w:tcPr>
            <w:tcW w:w="3778"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выход из земли</w:t>
            </w:r>
          </w:p>
        </w:tc>
        <w:tc>
          <w:tcPr>
            <w:tcW w:w="2990"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Выход из земли</w:t>
            </w:r>
          </w:p>
        </w:tc>
        <w:tc>
          <w:tcPr>
            <w:tcW w:w="1515" w:type="dxa"/>
            <w:tcBorders>
              <w:top w:val="nil"/>
              <w:left w:val="nil"/>
              <w:bottom w:val="single" w:sz="4"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1,00</w:t>
            </w:r>
          </w:p>
        </w:tc>
      </w:tr>
      <w:tr w:rsidR="00A110BA" w:rsidRPr="00A110BA" w:rsidTr="00D471FC">
        <w:trPr>
          <w:trHeight w:val="450"/>
          <w:jc w:val="center"/>
        </w:trPr>
        <w:tc>
          <w:tcPr>
            <w:tcW w:w="1148" w:type="dxa"/>
            <w:tcBorders>
              <w:top w:val="nil"/>
              <w:left w:val="single" w:sz="8" w:space="0" w:color="auto"/>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17</w:t>
            </w:r>
          </w:p>
        </w:tc>
        <w:tc>
          <w:tcPr>
            <w:tcW w:w="3778"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опознавательный столб с выводом провода-спутника</w:t>
            </w:r>
          </w:p>
        </w:tc>
        <w:tc>
          <w:tcPr>
            <w:tcW w:w="2990" w:type="dxa"/>
            <w:tcBorders>
              <w:top w:val="nil"/>
              <w:left w:val="nil"/>
              <w:bottom w:val="single" w:sz="4"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Опознавательный столб с выводом провода-спутника</w:t>
            </w:r>
          </w:p>
        </w:tc>
        <w:tc>
          <w:tcPr>
            <w:tcW w:w="1515" w:type="dxa"/>
            <w:tcBorders>
              <w:top w:val="nil"/>
              <w:left w:val="nil"/>
              <w:bottom w:val="single" w:sz="4"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1,00</w:t>
            </w:r>
          </w:p>
        </w:tc>
      </w:tr>
      <w:tr w:rsidR="00A110BA" w:rsidRPr="00A110BA" w:rsidTr="00D471FC">
        <w:trPr>
          <w:trHeight w:val="541"/>
          <w:jc w:val="center"/>
        </w:trPr>
        <w:tc>
          <w:tcPr>
            <w:tcW w:w="1148" w:type="dxa"/>
            <w:tcBorders>
              <w:top w:val="nil"/>
              <w:left w:val="single" w:sz="8" w:space="0" w:color="auto"/>
              <w:bottom w:val="single" w:sz="8"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18</w:t>
            </w:r>
          </w:p>
        </w:tc>
        <w:tc>
          <w:tcPr>
            <w:tcW w:w="3778" w:type="dxa"/>
            <w:tcBorders>
              <w:top w:val="nil"/>
              <w:left w:val="nil"/>
              <w:bottom w:val="single" w:sz="8"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Площадка под опознавательный столб с выводом провода-спутника</w:t>
            </w:r>
          </w:p>
        </w:tc>
        <w:tc>
          <w:tcPr>
            <w:tcW w:w="2990" w:type="dxa"/>
            <w:tcBorders>
              <w:top w:val="nil"/>
              <w:left w:val="nil"/>
              <w:bottom w:val="single" w:sz="8" w:space="0" w:color="auto"/>
              <w:right w:val="single" w:sz="4"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Опознавательный столб с выводом провода-спутника</w:t>
            </w:r>
          </w:p>
        </w:tc>
        <w:tc>
          <w:tcPr>
            <w:tcW w:w="1515" w:type="dxa"/>
            <w:tcBorders>
              <w:top w:val="nil"/>
              <w:left w:val="nil"/>
              <w:bottom w:val="single" w:sz="8" w:space="0" w:color="auto"/>
              <w:right w:val="single" w:sz="8" w:space="0" w:color="auto"/>
            </w:tcBorders>
            <w:shd w:val="clear" w:color="auto" w:fill="auto"/>
            <w:vAlign w:val="center"/>
            <w:hideMark/>
          </w:tcPr>
          <w:p w:rsidR="00A110BA" w:rsidRPr="00A110BA" w:rsidRDefault="00A110BA" w:rsidP="00A110BA">
            <w:pPr>
              <w:jc w:val="center"/>
              <w:rPr>
                <w:rFonts w:ascii="Times New Roman" w:hAnsi="Times New Roman"/>
                <w:szCs w:val="20"/>
              </w:rPr>
            </w:pPr>
            <w:r w:rsidRPr="00A110BA">
              <w:rPr>
                <w:rFonts w:ascii="Times New Roman" w:hAnsi="Times New Roman"/>
                <w:szCs w:val="20"/>
              </w:rPr>
              <w:t>1,00</w:t>
            </w:r>
          </w:p>
        </w:tc>
      </w:tr>
      <w:tr w:rsidR="00A110BA" w:rsidRPr="00A110BA" w:rsidTr="00D471FC">
        <w:trPr>
          <w:trHeight w:val="225"/>
          <w:jc w:val="center"/>
        </w:trPr>
        <w:tc>
          <w:tcPr>
            <w:tcW w:w="1148" w:type="dxa"/>
            <w:tcBorders>
              <w:top w:val="nil"/>
              <w:left w:val="nil"/>
              <w:bottom w:val="nil"/>
              <w:right w:val="nil"/>
            </w:tcBorders>
            <w:shd w:val="clear" w:color="auto" w:fill="auto"/>
            <w:noWrap/>
            <w:vAlign w:val="bottom"/>
            <w:hideMark/>
          </w:tcPr>
          <w:p w:rsidR="00A110BA" w:rsidRPr="00A110BA" w:rsidRDefault="00A110BA" w:rsidP="00A110BA">
            <w:pPr>
              <w:rPr>
                <w:rFonts w:ascii="Times New Roman" w:hAnsi="Times New Roman"/>
                <w:szCs w:val="20"/>
              </w:rPr>
            </w:pPr>
          </w:p>
        </w:tc>
        <w:tc>
          <w:tcPr>
            <w:tcW w:w="3778" w:type="dxa"/>
            <w:tcBorders>
              <w:top w:val="nil"/>
              <w:left w:val="nil"/>
              <w:bottom w:val="nil"/>
              <w:right w:val="nil"/>
            </w:tcBorders>
            <w:shd w:val="clear" w:color="auto" w:fill="auto"/>
            <w:vAlign w:val="center"/>
            <w:hideMark/>
          </w:tcPr>
          <w:p w:rsidR="00A110BA" w:rsidRPr="00A110BA" w:rsidRDefault="00A110BA" w:rsidP="00A110BA">
            <w:pPr>
              <w:jc w:val="center"/>
              <w:rPr>
                <w:rFonts w:ascii="Times New Roman" w:hAnsi="Times New Roman"/>
                <w:b/>
                <w:bCs/>
                <w:szCs w:val="20"/>
              </w:rPr>
            </w:pPr>
            <w:r w:rsidRPr="00A110BA">
              <w:rPr>
                <w:rFonts w:ascii="Times New Roman" w:hAnsi="Times New Roman"/>
                <w:b/>
                <w:bCs/>
                <w:szCs w:val="20"/>
              </w:rPr>
              <w:t>Итого:</w:t>
            </w:r>
          </w:p>
        </w:tc>
        <w:tc>
          <w:tcPr>
            <w:tcW w:w="2990" w:type="dxa"/>
            <w:tcBorders>
              <w:top w:val="nil"/>
              <w:left w:val="nil"/>
              <w:bottom w:val="nil"/>
              <w:right w:val="nil"/>
            </w:tcBorders>
            <w:shd w:val="clear" w:color="auto" w:fill="auto"/>
            <w:noWrap/>
            <w:vAlign w:val="bottom"/>
            <w:hideMark/>
          </w:tcPr>
          <w:p w:rsidR="00A110BA" w:rsidRPr="00A110BA" w:rsidRDefault="00A110BA" w:rsidP="00A110BA">
            <w:pPr>
              <w:rPr>
                <w:rFonts w:ascii="Times New Roman" w:hAnsi="Times New Roman"/>
                <w:szCs w:val="20"/>
              </w:rPr>
            </w:pPr>
          </w:p>
        </w:tc>
        <w:tc>
          <w:tcPr>
            <w:tcW w:w="1515" w:type="dxa"/>
            <w:tcBorders>
              <w:top w:val="nil"/>
              <w:left w:val="nil"/>
              <w:bottom w:val="nil"/>
              <w:right w:val="nil"/>
            </w:tcBorders>
            <w:shd w:val="clear" w:color="auto" w:fill="auto"/>
            <w:vAlign w:val="center"/>
            <w:hideMark/>
          </w:tcPr>
          <w:p w:rsidR="00A110BA" w:rsidRPr="00A110BA" w:rsidRDefault="00A110BA" w:rsidP="006E2471">
            <w:pPr>
              <w:jc w:val="center"/>
              <w:rPr>
                <w:rFonts w:ascii="Times New Roman" w:hAnsi="Times New Roman"/>
                <w:b/>
                <w:bCs/>
                <w:szCs w:val="20"/>
              </w:rPr>
            </w:pPr>
            <w:r w:rsidRPr="00A110BA">
              <w:rPr>
                <w:rFonts w:ascii="Times New Roman" w:hAnsi="Times New Roman"/>
                <w:b/>
                <w:bCs/>
                <w:szCs w:val="20"/>
              </w:rPr>
              <w:t>8</w:t>
            </w:r>
            <w:r w:rsidR="006E2471">
              <w:rPr>
                <w:rFonts w:ascii="Times New Roman" w:hAnsi="Times New Roman"/>
                <w:b/>
                <w:bCs/>
                <w:szCs w:val="20"/>
              </w:rPr>
              <w:t>7</w:t>
            </w:r>
            <w:r w:rsidRPr="00A110BA">
              <w:rPr>
                <w:rFonts w:ascii="Times New Roman" w:hAnsi="Times New Roman"/>
                <w:b/>
                <w:bCs/>
                <w:szCs w:val="20"/>
              </w:rPr>
              <w:t>,00</w:t>
            </w:r>
          </w:p>
        </w:tc>
      </w:tr>
    </w:tbl>
    <w:p w:rsidR="00A110BA" w:rsidRPr="008D171B" w:rsidRDefault="00A110BA" w:rsidP="00D471FC">
      <w:pPr>
        <w:pStyle w:val="affff6"/>
        <w:spacing w:line="360" w:lineRule="auto"/>
        <w:rPr>
          <w:b/>
          <w:sz w:val="10"/>
          <w:szCs w:val="10"/>
          <w:lang w:val="en-US"/>
        </w:rPr>
      </w:pPr>
    </w:p>
    <w:p w:rsidR="009A4452" w:rsidRPr="009A4452" w:rsidRDefault="009A4452" w:rsidP="009A4452">
      <w:pPr>
        <w:pStyle w:val="affff6"/>
        <w:spacing w:line="360" w:lineRule="auto"/>
        <w:ind w:firstLine="709"/>
        <w:jc w:val="center"/>
        <w:rPr>
          <w:b/>
          <w:snapToGrid w:val="0"/>
          <w:sz w:val="24"/>
          <w:szCs w:val="24"/>
        </w:rPr>
      </w:pPr>
      <w:r w:rsidRPr="009A4452">
        <w:rPr>
          <w:b/>
          <w:sz w:val="24"/>
          <w:szCs w:val="24"/>
        </w:rPr>
        <w:t>б)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523368" w:rsidRDefault="00D9233B" w:rsidP="001D540C">
      <w:pPr>
        <w:pStyle w:val="affff6"/>
        <w:spacing w:line="360" w:lineRule="auto"/>
        <w:ind w:firstLine="709"/>
        <w:jc w:val="both"/>
        <w:rPr>
          <w:bCs/>
          <w:color w:val="000000"/>
          <w:sz w:val="24"/>
          <w:szCs w:val="24"/>
        </w:rPr>
      </w:pPr>
      <w:r w:rsidRPr="001D540C">
        <w:rPr>
          <w:color w:val="000000"/>
          <w:sz w:val="24"/>
          <w:szCs w:val="24"/>
        </w:rPr>
        <w:t xml:space="preserve">В административном отношении проектируемый объект располагается </w:t>
      </w:r>
      <w:r w:rsidRPr="001D540C">
        <w:rPr>
          <w:bCs/>
          <w:color w:val="000000"/>
          <w:sz w:val="24"/>
          <w:szCs w:val="24"/>
        </w:rPr>
        <w:t>в</w:t>
      </w:r>
      <w:r w:rsidRPr="001D540C">
        <w:rPr>
          <w:color w:val="000000"/>
          <w:sz w:val="24"/>
          <w:szCs w:val="24"/>
        </w:rPr>
        <w:t xml:space="preserve"> </w:t>
      </w:r>
      <w:r w:rsidRPr="001D540C">
        <w:rPr>
          <w:bCs/>
          <w:color w:val="000000"/>
          <w:sz w:val="24"/>
          <w:szCs w:val="24"/>
        </w:rPr>
        <w:t>одном административно-муниципальном образовании</w:t>
      </w:r>
      <w:r w:rsidR="00BF2BB1">
        <w:rPr>
          <w:bCs/>
          <w:color w:val="000000"/>
          <w:sz w:val="24"/>
          <w:szCs w:val="24"/>
        </w:rPr>
        <w:t xml:space="preserve"> </w:t>
      </w:r>
      <w:r w:rsidR="00083F43">
        <w:rPr>
          <w:bCs/>
          <w:color w:val="000000"/>
          <w:sz w:val="24"/>
          <w:szCs w:val="24"/>
        </w:rPr>
        <w:t>п</w:t>
      </w:r>
      <w:r w:rsidRPr="001D540C">
        <w:rPr>
          <w:bCs/>
          <w:color w:val="000000"/>
          <w:sz w:val="24"/>
          <w:szCs w:val="24"/>
        </w:rPr>
        <w:t>.</w:t>
      </w:r>
      <w:r w:rsidR="00ED1D3A">
        <w:rPr>
          <w:bCs/>
          <w:color w:val="000000"/>
          <w:sz w:val="24"/>
          <w:szCs w:val="24"/>
        </w:rPr>
        <w:t xml:space="preserve"> </w:t>
      </w:r>
      <w:r w:rsidR="00083F43">
        <w:rPr>
          <w:bCs/>
          <w:color w:val="000000"/>
          <w:sz w:val="24"/>
          <w:szCs w:val="24"/>
        </w:rPr>
        <w:t>Светлодольск</w:t>
      </w:r>
      <w:r w:rsidR="00ED1D3A">
        <w:rPr>
          <w:bCs/>
          <w:color w:val="000000"/>
          <w:sz w:val="24"/>
          <w:szCs w:val="24"/>
        </w:rPr>
        <w:t xml:space="preserve"> сельского поселения Светлодольск</w:t>
      </w:r>
      <w:r w:rsidR="003567B3">
        <w:rPr>
          <w:bCs/>
          <w:color w:val="000000"/>
          <w:sz w:val="24"/>
          <w:szCs w:val="24"/>
        </w:rPr>
        <w:t xml:space="preserve"> </w:t>
      </w:r>
      <w:r w:rsidR="003A066D">
        <w:rPr>
          <w:bCs/>
          <w:color w:val="000000"/>
          <w:sz w:val="24"/>
          <w:szCs w:val="24"/>
        </w:rPr>
        <w:t>С</w:t>
      </w:r>
      <w:r w:rsidR="00ED1D3A">
        <w:rPr>
          <w:bCs/>
          <w:color w:val="000000"/>
          <w:sz w:val="24"/>
          <w:szCs w:val="24"/>
        </w:rPr>
        <w:t>ергиевского</w:t>
      </w:r>
      <w:r w:rsidR="003567B3">
        <w:rPr>
          <w:bCs/>
          <w:color w:val="000000"/>
          <w:sz w:val="24"/>
          <w:szCs w:val="24"/>
        </w:rPr>
        <w:t xml:space="preserve"> района Самарской области.</w:t>
      </w:r>
    </w:p>
    <w:p w:rsidR="003C6EEA" w:rsidRDefault="002A2193" w:rsidP="003C6EEA">
      <w:pPr>
        <w:spacing w:line="360" w:lineRule="auto"/>
        <w:jc w:val="center"/>
        <w:rPr>
          <w:rFonts w:ascii="Times New Roman" w:hAnsi="Times New Roman"/>
          <w:sz w:val="24"/>
        </w:rPr>
      </w:pPr>
      <w:r>
        <w:rPr>
          <w:rFonts w:ascii="Times New Roman" w:hAnsi="Times New Roman"/>
          <w:noProof/>
          <w:sz w:val="24"/>
        </w:rPr>
        <w:drawing>
          <wp:inline distT="0" distB="0" distL="0" distR="0">
            <wp:extent cx="5619750" cy="3691985"/>
            <wp:effectExtent l="19050" t="0" r="0" b="0"/>
            <wp:docPr id="1" name="Рисунок 0" descr="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jpg"/>
                    <pic:cNvPicPr/>
                  </pic:nvPicPr>
                  <pic:blipFill>
                    <a:blip r:embed="rId8"/>
                    <a:stretch>
                      <a:fillRect/>
                    </a:stretch>
                  </pic:blipFill>
                  <pic:spPr>
                    <a:xfrm>
                      <a:off x="0" y="0"/>
                      <a:ext cx="5627663" cy="3697183"/>
                    </a:xfrm>
                    <a:prstGeom prst="rect">
                      <a:avLst/>
                    </a:prstGeom>
                  </pic:spPr>
                </pic:pic>
              </a:graphicData>
            </a:graphic>
          </wp:inline>
        </w:drawing>
      </w:r>
    </w:p>
    <w:p w:rsidR="0078027A" w:rsidRPr="003C1AF0" w:rsidRDefault="003C6EEA" w:rsidP="003C1AF0">
      <w:pPr>
        <w:pStyle w:val="af0"/>
        <w:rPr>
          <w:rFonts w:ascii="Times New Roman" w:hAnsi="Times New Roman"/>
        </w:rPr>
      </w:pPr>
      <w:r w:rsidRPr="0097287D">
        <w:rPr>
          <w:rFonts w:ascii="Times New Roman" w:hAnsi="Times New Roman"/>
        </w:rPr>
        <w:t xml:space="preserve">Рисунок </w:t>
      </w:r>
      <w:r>
        <w:rPr>
          <w:rFonts w:ascii="Times New Roman" w:hAnsi="Times New Roman"/>
        </w:rPr>
        <w:t>1</w:t>
      </w:r>
      <w:r w:rsidRPr="0097287D">
        <w:rPr>
          <w:rFonts w:ascii="Times New Roman" w:hAnsi="Times New Roman"/>
        </w:rPr>
        <w:t xml:space="preserve"> – Обзорная карта </w:t>
      </w:r>
    </w:p>
    <w:p w:rsidR="009A4452" w:rsidRDefault="009A4452" w:rsidP="001D540C">
      <w:pPr>
        <w:pStyle w:val="affff6"/>
        <w:spacing w:line="360" w:lineRule="auto"/>
        <w:ind w:firstLine="709"/>
        <w:jc w:val="both"/>
        <w:rPr>
          <w:b/>
          <w:sz w:val="24"/>
          <w:szCs w:val="24"/>
        </w:rPr>
      </w:pPr>
      <w:r w:rsidRPr="009A4452">
        <w:rPr>
          <w:b/>
          <w:sz w:val="24"/>
          <w:szCs w:val="24"/>
        </w:rPr>
        <w:lastRenderedPageBreak/>
        <w:t>в) перечень координат характерных точек границ зон</w:t>
      </w:r>
      <w:r w:rsidR="003C6EEA">
        <w:rPr>
          <w:b/>
          <w:sz w:val="24"/>
          <w:szCs w:val="24"/>
        </w:rPr>
        <w:t>ы</w:t>
      </w:r>
      <w:r w:rsidRPr="009A4452">
        <w:rPr>
          <w:b/>
          <w:sz w:val="24"/>
          <w:szCs w:val="24"/>
        </w:rPr>
        <w:t xml:space="preserve"> планируемого размещения линейн</w:t>
      </w:r>
      <w:r w:rsidR="00F02D2B">
        <w:rPr>
          <w:b/>
          <w:sz w:val="24"/>
          <w:szCs w:val="24"/>
        </w:rPr>
        <w:t>ого</w:t>
      </w:r>
      <w:r w:rsidRPr="009A4452">
        <w:rPr>
          <w:b/>
          <w:sz w:val="24"/>
          <w:szCs w:val="24"/>
        </w:rPr>
        <w:t xml:space="preserve"> объект</w:t>
      </w:r>
      <w:r w:rsidR="00F02D2B">
        <w:rPr>
          <w:b/>
          <w:sz w:val="24"/>
          <w:szCs w:val="24"/>
        </w:rPr>
        <w:t>а</w:t>
      </w:r>
    </w:p>
    <w:tbl>
      <w:tblPr>
        <w:tblW w:w="0" w:type="auto"/>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3"/>
        <w:gridCol w:w="1755"/>
        <w:gridCol w:w="1276"/>
        <w:gridCol w:w="1417"/>
        <w:gridCol w:w="1614"/>
      </w:tblGrid>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b/>
                <w:bCs/>
                <w:szCs w:val="20"/>
              </w:rPr>
            </w:pPr>
            <w:r w:rsidRPr="00344A1E">
              <w:rPr>
                <w:rFonts w:ascii="Times New Roman" w:hAnsi="Times New Roman"/>
                <w:b/>
                <w:szCs w:val="20"/>
              </w:rPr>
              <w:t>Номер точки</w:t>
            </w:r>
          </w:p>
        </w:tc>
        <w:tc>
          <w:tcPr>
            <w:tcW w:w="1755" w:type="dxa"/>
            <w:vAlign w:val="center"/>
          </w:tcPr>
          <w:p w:rsidR="00344A1E" w:rsidRPr="00344A1E" w:rsidRDefault="00344A1E" w:rsidP="00E57A98">
            <w:pPr>
              <w:jc w:val="center"/>
              <w:rPr>
                <w:rFonts w:ascii="Times New Roman" w:hAnsi="Times New Roman"/>
                <w:b/>
                <w:bCs/>
                <w:szCs w:val="20"/>
              </w:rPr>
            </w:pPr>
            <w:r w:rsidRPr="00344A1E">
              <w:rPr>
                <w:rFonts w:ascii="Times New Roman" w:hAnsi="Times New Roman"/>
                <w:b/>
                <w:szCs w:val="20"/>
              </w:rPr>
              <w:t>Дирекционный угол</w:t>
            </w:r>
          </w:p>
        </w:tc>
        <w:tc>
          <w:tcPr>
            <w:tcW w:w="1276" w:type="dxa"/>
            <w:vAlign w:val="center"/>
          </w:tcPr>
          <w:p w:rsidR="00344A1E" w:rsidRPr="00344A1E" w:rsidRDefault="00344A1E" w:rsidP="00E57A98">
            <w:pPr>
              <w:jc w:val="center"/>
              <w:rPr>
                <w:rFonts w:ascii="Times New Roman" w:hAnsi="Times New Roman"/>
                <w:b/>
                <w:szCs w:val="20"/>
              </w:rPr>
            </w:pPr>
            <w:r w:rsidRPr="00344A1E">
              <w:rPr>
                <w:rFonts w:ascii="Times New Roman" w:hAnsi="Times New Roman"/>
                <w:b/>
                <w:szCs w:val="20"/>
              </w:rPr>
              <w:t>Длина</w:t>
            </w:r>
          </w:p>
          <w:p w:rsidR="00344A1E" w:rsidRPr="00344A1E" w:rsidRDefault="00344A1E" w:rsidP="00E57A98">
            <w:pPr>
              <w:jc w:val="center"/>
              <w:rPr>
                <w:rFonts w:ascii="Times New Roman" w:hAnsi="Times New Roman"/>
                <w:b/>
                <w:bCs/>
                <w:szCs w:val="20"/>
              </w:rPr>
            </w:pPr>
            <w:r w:rsidRPr="00344A1E">
              <w:rPr>
                <w:rFonts w:ascii="Times New Roman" w:hAnsi="Times New Roman"/>
                <w:b/>
                <w:szCs w:val="20"/>
              </w:rPr>
              <w:t>линии, м</w:t>
            </w:r>
          </w:p>
        </w:tc>
        <w:tc>
          <w:tcPr>
            <w:tcW w:w="1417" w:type="dxa"/>
            <w:vAlign w:val="center"/>
          </w:tcPr>
          <w:p w:rsidR="00344A1E" w:rsidRPr="00344A1E" w:rsidRDefault="00344A1E" w:rsidP="00E57A98">
            <w:pPr>
              <w:jc w:val="center"/>
              <w:rPr>
                <w:rFonts w:ascii="Times New Roman" w:hAnsi="Times New Roman"/>
                <w:b/>
                <w:szCs w:val="20"/>
              </w:rPr>
            </w:pPr>
            <w:r w:rsidRPr="00344A1E">
              <w:rPr>
                <w:rFonts w:ascii="Times New Roman" w:hAnsi="Times New Roman"/>
                <w:b/>
                <w:szCs w:val="20"/>
                <w:lang w:val="en-US"/>
              </w:rPr>
              <w:t>X</w:t>
            </w:r>
          </w:p>
        </w:tc>
        <w:tc>
          <w:tcPr>
            <w:tcW w:w="1614" w:type="dxa"/>
            <w:vAlign w:val="center"/>
          </w:tcPr>
          <w:p w:rsidR="00344A1E" w:rsidRPr="00344A1E" w:rsidRDefault="00344A1E" w:rsidP="00E57A98">
            <w:pPr>
              <w:jc w:val="center"/>
              <w:rPr>
                <w:rFonts w:ascii="Times New Roman" w:hAnsi="Times New Roman"/>
                <w:b/>
                <w:szCs w:val="20"/>
              </w:rPr>
            </w:pPr>
            <w:r w:rsidRPr="00344A1E">
              <w:rPr>
                <w:rFonts w:ascii="Times New Roman" w:hAnsi="Times New Roman"/>
                <w:b/>
                <w:szCs w:val="20"/>
                <w:lang w:val="en-US"/>
              </w:rPr>
              <w:t>Y</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1</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94°36'01"</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32,0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464972,29</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2243267,91</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2</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4°35'49"</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464969,72</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2243299,85</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3</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94°35'13"</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14,0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464971,71</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2243300,01</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4</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184°52'58"</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464970,59</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2243313,97</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5</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94°38'08"</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5,2</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464968,60</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2243313,80</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6</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4°34'26"</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464968,18</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2243318,98</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7</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94°37'40"</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14,0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464970,18</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2243319,14</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8</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184°35'49"</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464969,05</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2243333,10</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9</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95°06'32"</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26,1</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464967,06</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2243332,94</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10</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5°06'23"</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21,8</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464964,74</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2243358,89</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11</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275°06'19"</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15,7</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464986,45</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2243360,83</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12</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5°06'24"</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232,9</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464987,85</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2243345,16</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13</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95°09'36"</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6,0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465219,82</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2243365,89</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14</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185°06'28"</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226,9</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465219,28</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2243371,87</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15</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95°04'</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9,7</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464993,29</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2243351,67</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16</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5°06'20"</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287,6</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464992,43</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2243361,37</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17</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95°09'36"</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6,0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465278,84</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2243386,96</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18</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185°06'31"</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135,4</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465278,30</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2243392,94</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19</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95°03'06"</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1,8</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465143,40</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2243380,88</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20</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184°58'11"</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6,0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465143,24</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2243382,69</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21</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275°01'27"</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1,8</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465137,26</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2243382,17</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22</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185°06'35"</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56,9</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465137,42</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2243380,35</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23</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95°11'40"</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1,9</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465080,72</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2243375,28</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24</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185°03'53"</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6,0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465080,55</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2243377,15</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25</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275°11'40"</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1,9</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465074,57</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2243376,62</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26</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185°07'14"</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21,7</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465074,74</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2243374,75</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27</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95°10'01"</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1,9</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465053,09</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2243372,81</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28</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185°04'24"</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6,0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465052,92</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2243374,69</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29</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275°10'01"</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1,9</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465046,95</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2243374,16</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30</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185°06'27"</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61,4</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465047,12</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2243372,28</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31</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185°07'05"</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27,8</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464985,92</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2243366,81</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32</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275°06'36"</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32,0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464958,23</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2243364,33</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33</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184°34'26"</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464961,08</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2243332,46</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34</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274°37'40"</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14,0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464959,08</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2243332,30</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35</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4°35'49"</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464960,21</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2243318,34</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36</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274°37'36"</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5,2</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464962,20</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2243318,50</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37</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184°34'26"</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464962,62</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2243313,31</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38</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274°37'52"</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14,0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464960,62</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2243313,15</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39</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4°35'49"</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464961,75</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2243299,20</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40</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274°36'06"</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32,0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464963,74</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2243299,36</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lang w:val="en-US"/>
              </w:rPr>
            </w:pPr>
            <w:r w:rsidRPr="00344A1E">
              <w:rPr>
                <w:rFonts w:ascii="Times New Roman" w:hAnsi="Times New Roman"/>
                <w:szCs w:val="20"/>
                <w:lang w:val="en-US"/>
              </w:rPr>
              <w:t>41</w:t>
            </w:r>
          </w:p>
        </w:tc>
        <w:tc>
          <w:tcPr>
            <w:tcW w:w="1755"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4°35'21"</w:t>
            </w:r>
          </w:p>
        </w:tc>
        <w:tc>
          <w:tcPr>
            <w:tcW w:w="1276"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6,0</w:t>
            </w: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464966,31</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2243267,43</w:t>
            </w:r>
          </w:p>
        </w:tc>
      </w:tr>
      <w:tr w:rsidR="00344A1E" w:rsidRPr="00344A1E" w:rsidTr="00344A1E">
        <w:trPr>
          <w:cantSplit/>
          <w:jc w:val="center"/>
        </w:trPr>
        <w:tc>
          <w:tcPr>
            <w:tcW w:w="1223" w:type="dxa"/>
            <w:vAlign w:val="center"/>
          </w:tcPr>
          <w:p w:rsidR="00344A1E" w:rsidRPr="00344A1E" w:rsidRDefault="00344A1E" w:rsidP="00E57A98">
            <w:pPr>
              <w:tabs>
                <w:tab w:val="left" w:pos="-14"/>
              </w:tabs>
              <w:jc w:val="center"/>
              <w:rPr>
                <w:rFonts w:ascii="Times New Roman" w:hAnsi="Times New Roman"/>
                <w:szCs w:val="20"/>
              </w:rPr>
            </w:pPr>
            <w:r w:rsidRPr="00344A1E">
              <w:rPr>
                <w:rFonts w:ascii="Times New Roman" w:hAnsi="Times New Roman"/>
                <w:szCs w:val="20"/>
              </w:rPr>
              <w:t>1</w:t>
            </w:r>
          </w:p>
        </w:tc>
        <w:tc>
          <w:tcPr>
            <w:tcW w:w="1755" w:type="dxa"/>
            <w:vAlign w:val="center"/>
          </w:tcPr>
          <w:p w:rsidR="00344A1E" w:rsidRPr="00344A1E" w:rsidRDefault="00344A1E" w:rsidP="00E57A98">
            <w:pPr>
              <w:jc w:val="center"/>
              <w:rPr>
                <w:rFonts w:ascii="Times New Roman" w:hAnsi="Times New Roman"/>
                <w:szCs w:val="20"/>
                <w:lang w:val="en-US"/>
              </w:rPr>
            </w:pPr>
          </w:p>
        </w:tc>
        <w:tc>
          <w:tcPr>
            <w:tcW w:w="1276" w:type="dxa"/>
            <w:vAlign w:val="center"/>
          </w:tcPr>
          <w:p w:rsidR="00344A1E" w:rsidRPr="00344A1E" w:rsidRDefault="00344A1E" w:rsidP="00E57A98">
            <w:pPr>
              <w:jc w:val="center"/>
              <w:rPr>
                <w:rFonts w:ascii="Times New Roman" w:hAnsi="Times New Roman"/>
                <w:szCs w:val="20"/>
                <w:lang w:val="en-US"/>
              </w:rPr>
            </w:pPr>
          </w:p>
        </w:tc>
        <w:tc>
          <w:tcPr>
            <w:tcW w:w="1417"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464972,29</w:t>
            </w:r>
          </w:p>
        </w:tc>
        <w:tc>
          <w:tcPr>
            <w:tcW w:w="1614" w:type="dxa"/>
            <w:vAlign w:val="center"/>
          </w:tcPr>
          <w:p w:rsidR="00344A1E" w:rsidRPr="00344A1E" w:rsidRDefault="00344A1E" w:rsidP="00E57A98">
            <w:pPr>
              <w:jc w:val="center"/>
              <w:rPr>
                <w:rFonts w:ascii="Times New Roman" w:hAnsi="Times New Roman"/>
                <w:color w:val="000000"/>
                <w:szCs w:val="20"/>
              </w:rPr>
            </w:pPr>
            <w:r w:rsidRPr="00344A1E">
              <w:rPr>
                <w:rFonts w:ascii="Times New Roman" w:hAnsi="Times New Roman"/>
                <w:color w:val="000000"/>
                <w:szCs w:val="20"/>
              </w:rPr>
              <w:t>2243267,91</w:t>
            </w:r>
          </w:p>
        </w:tc>
      </w:tr>
    </w:tbl>
    <w:p w:rsidR="00521E87" w:rsidRPr="0045025A" w:rsidRDefault="009A4452" w:rsidP="0045025A">
      <w:pPr>
        <w:jc w:val="center"/>
        <w:rPr>
          <w:rFonts w:ascii="Times New Roman" w:hAnsi="Times New Roman"/>
          <w:sz w:val="24"/>
        </w:rPr>
      </w:pPr>
      <w:r>
        <w:rPr>
          <w:rFonts w:ascii="Times New Roman" w:hAnsi="Times New Roman"/>
          <w:sz w:val="24"/>
        </w:rPr>
        <w:t xml:space="preserve">Площадь участка = </w:t>
      </w:r>
      <w:r w:rsidR="00344A1E">
        <w:rPr>
          <w:rFonts w:ascii="Times New Roman" w:hAnsi="Times New Roman"/>
          <w:sz w:val="24"/>
        </w:rPr>
        <w:t>4 077</w:t>
      </w:r>
      <w:r w:rsidR="00FF7516">
        <w:rPr>
          <w:rFonts w:ascii="Times New Roman" w:hAnsi="Times New Roman"/>
          <w:sz w:val="24"/>
        </w:rPr>
        <w:t xml:space="preserve"> кв. </w:t>
      </w:r>
      <w:r>
        <w:rPr>
          <w:rFonts w:ascii="Times New Roman" w:hAnsi="Times New Roman"/>
          <w:sz w:val="24"/>
        </w:rPr>
        <w:t>м.</w:t>
      </w:r>
    </w:p>
    <w:p w:rsidR="006429D4" w:rsidRDefault="006429D4" w:rsidP="004E5D65">
      <w:pPr>
        <w:pStyle w:val="affff6"/>
        <w:spacing w:line="360" w:lineRule="auto"/>
        <w:ind w:firstLine="709"/>
        <w:jc w:val="center"/>
        <w:rPr>
          <w:b/>
          <w:sz w:val="24"/>
          <w:szCs w:val="24"/>
        </w:rPr>
      </w:pPr>
    </w:p>
    <w:p w:rsidR="004E5D65" w:rsidRDefault="00F73984" w:rsidP="004E5D65">
      <w:pPr>
        <w:pStyle w:val="affff6"/>
        <w:spacing w:line="360" w:lineRule="auto"/>
        <w:ind w:firstLine="709"/>
        <w:jc w:val="center"/>
        <w:rPr>
          <w:b/>
          <w:sz w:val="24"/>
          <w:szCs w:val="24"/>
        </w:rPr>
      </w:pPr>
      <w:r w:rsidRPr="00F73984">
        <w:rPr>
          <w:b/>
          <w:sz w:val="24"/>
          <w:szCs w:val="24"/>
        </w:rPr>
        <w:t>г) 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p w:rsidR="00F73984" w:rsidRPr="004E5D65" w:rsidRDefault="004E5D65" w:rsidP="004E5D65">
      <w:pPr>
        <w:pStyle w:val="affff6"/>
        <w:spacing w:line="360" w:lineRule="auto"/>
        <w:ind w:firstLine="709"/>
        <w:jc w:val="both"/>
        <w:rPr>
          <w:b/>
          <w:sz w:val="24"/>
          <w:szCs w:val="24"/>
        </w:rPr>
      </w:pPr>
      <w:r>
        <w:rPr>
          <w:rFonts w:ascii="TimesNewRomanPSMT" w:hAnsi="TimesNewRomanPSMT" w:cs="TimesNewRomanPSMT"/>
          <w:sz w:val="24"/>
        </w:rPr>
        <w:t>В границах зоны планируемого размещения линейного объекта не планируется перенос (переустройство) линейных объектов.</w:t>
      </w:r>
    </w:p>
    <w:p w:rsidR="00AC3BD3" w:rsidRDefault="00AC3BD3" w:rsidP="00F73984">
      <w:pPr>
        <w:pStyle w:val="affff6"/>
        <w:spacing w:line="360" w:lineRule="auto"/>
        <w:ind w:firstLine="709"/>
        <w:jc w:val="center"/>
        <w:rPr>
          <w:b/>
          <w:sz w:val="24"/>
          <w:szCs w:val="24"/>
        </w:rPr>
      </w:pPr>
    </w:p>
    <w:p w:rsidR="006210DA" w:rsidRDefault="00AC3BD3" w:rsidP="006210DA">
      <w:pPr>
        <w:pStyle w:val="affff6"/>
        <w:spacing w:line="360" w:lineRule="auto"/>
        <w:ind w:firstLine="709"/>
        <w:jc w:val="center"/>
        <w:rPr>
          <w:b/>
          <w:sz w:val="24"/>
          <w:szCs w:val="24"/>
        </w:rPr>
      </w:pPr>
      <w:r w:rsidRPr="00AC3BD3">
        <w:rPr>
          <w:b/>
          <w:sz w:val="24"/>
          <w:szCs w:val="24"/>
        </w:rPr>
        <w:lastRenderedPageBreak/>
        <w:t>д)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2B2212" w:rsidRDefault="00906F28" w:rsidP="009F692C">
      <w:pPr>
        <w:pStyle w:val="affff6"/>
        <w:spacing w:line="360" w:lineRule="auto"/>
        <w:ind w:firstLine="709"/>
        <w:jc w:val="both"/>
        <w:rPr>
          <w:sz w:val="24"/>
          <w:szCs w:val="24"/>
        </w:rPr>
      </w:pPr>
      <w:r>
        <w:rPr>
          <w:sz w:val="24"/>
          <w:szCs w:val="24"/>
        </w:rPr>
        <w:t xml:space="preserve">В соответствии с </w:t>
      </w:r>
      <w:r>
        <w:rPr>
          <w:sz w:val="24"/>
        </w:rPr>
        <w:t xml:space="preserve">Правилами землепользования и застройки сельского поселения </w:t>
      </w:r>
      <w:r w:rsidR="004829B3">
        <w:rPr>
          <w:sz w:val="24"/>
        </w:rPr>
        <w:t>Светлодольск</w:t>
      </w:r>
      <w:r>
        <w:rPr>
          <w:sz w:val="24"/>
        </w:rPr>
        <w:t xml:space="preserve"> муниципального района С</w:t>
      </w:r>
      <w:r w:rsidR="004829B3">
        <w:rPr>
          <w:sz w:val="24"/>
        </w:rPr>
        <w:t>ергиевский</w:t>
      </w:r>
      <w:r>
        <w:rPr>
          <w:sz w:val="24"/>
        </w:rPr>
        <w:t xml:space="preserve"> </w:t>
      </w:r>
      <w:r w:rsidRPr="0002539F">
        <w:rPr>
          <w:sz w:val="24"/>
        </w:rPr>
        <w:t>Самарской области</w:t>
      </w:r>
      <w:r>
        <w:rPr>
          <w:sz w:val="24"/>
        </w:rPr>
        <w:t xml:space="preserve">, </w:t>
      </w:r>
      <w:r>
        <w:rPr>
          <w:sz w:val="24"/>
          <w:shd w:val="clear" w:color="auto" w:fill="FFFFFF"/>
        </w:rPr>
        <w:t>у</w:t>
      </w:r>
      <w:r w:rsidRPr="00D45225">
        <w:rPr>
          <w:sz w:val="24"/>
          <w:shd w:val="clear" w:color="auto" w:fill="FFFFFF"/>
        </w:rPr>
        <w:t>тверждены</w:t>
      </w:r>
      <w:r>
        <w:rPr>
          <w:sz w:val="24"/>
          <w:shd w:val="clear" w:color="auto" w:fill="FFFFFF"/>
        </w:rPr>
        <w:t>х</w:t>
      </w:r>
      <w:r w:rsidRPr="00D45225">
        <w:rPr>
          <w:sz w:val="24"/>
          <w:shd w:val="clear" w:color="auto" w:fill="FFFFFF"/>
        </w:rPr>
        <w:t xml:space="preserve"> </w:t>
      </w:r>
      <w:r w:rsidR="00A0303F">
        <w:rPr>
          <w:sz w:val="24"/>
          <w:shd w:val="clear" w:color="auto" w:fill="FFFFFF"/>
        </w:rPr>
        <w:t>Р</w:t>
      </w:r>
      <w:r w:rsidR="00A0303F" w:rsidRPr="00D45225">
        <w:rPr>
          <w:sz w:val="24"/>
          <w:shd w:val="clear" w:color="auto" w:fill="FFFFFF"/>
        </w:rPr>
        <w:t xml:space="preserve">ешением </w:t>
      </w:r>
      <w:r w:rsidR="00A0303F">
        <w:rPr>
          <w:sz w:val="24"/>
        </w:rPr>
        <w:t xml:space="preserve">Собрания представителей сельского поселения Светлодольск муниципального района Сергиевский Самарской области </w:t>
      </w:r>
      <w:r w:rsidR="00A0303F" w:rsidRPr="004451B1">
        <w:rPr>
          <w:sz w:val="24"/>
        </w:rPr>
        <w:t xml:space="preserve">от </w:t>
      </w:r>
      <w:r w:rsidR="00A0303F">
        <w:rPr>
          <w:sz w:val="24"/>
        </w:rPr>
        <w:t>27</w:t>
      </w:r>
      <w:r w:rsidR="00A0303F" w:rsidRPr="004451B1">
        <w:rPr>
          <w:sz w:val="24"/>
        </w:rPr>
        <w:t>.</w:t>
      </w:r>
      <w:r w:rsidR="00A0303F">
        <w:rPr>
          <w:sz w:val="24"/>
        </w:rPr>
        <w:t>12</w:t>
      </w:r>
      <w:r w:rsidR="00A0303F" w:rsidRPr="004451B1">
        <w:rPr>
          <w:sz w:val="24"/>
        </w:rPr>
        <w:t>.201</w:t>
      </w:r>
      <w:r w:rsidR="00A0303F">
        <w:rPr>
          <w:sz w:val="24"/>
        </w:rPr>
        <w:t>3</w:t>
      </w:r>
      <w:r w:rsidR="00A0303F" w:rsidRPr="004451B1">
        <w:rPr>
          <w:sz w:val="24"/>
        </w:rPr>
        <w:t xml:space="preserve"> года № </w:t>
      </w:r>
      <w:r w:rsidR="00A0303F">
        <w:rPr>
          <w:sz w:val="24"/>
        </w:rPr>
        <w:t>29</w:t>
      </w:r>
      <w:r w:rsidR="00A0303F">
        <w:rPr>
          <w:sz w:val="24"/>
          <w:shd w:val="clear" w:color="auto" w:fill="FFFFFF"/>
        </w:rPr>
        <w:t>. (</w:t>
      </w:r>
      <w:r w:rsidR="00A0303F">
        <w:rPr>
          <w:sz w:val="24"/>
          <w:szCs w:val="24"/>
        </w:rPr>
        <w:t>в</w:t>
      </w:r>
      <w:r w:rsidR="00A0303F" w:rsidRPr="002E0E73">
        <w:rPr>
          <w:sz w:val="24"/>
          <w:szCs w:val="24"/>
        </w:rPr>
        <w:t xml:space="preserve"> ред</w:t>
      </w:r>
      <w:r w:rsidR="00A0303F">
        <w:rPr>
          <w:sz w:val="24"/>
          <w:szCs w:val="24"/>
        </w:rPr>
        <w:t>акции</w:t>
      </w:r>
      <w:r w:rsidR="00A0303F" w:rsidRPr="002E0E73">
        <w:rPr>
          <w:sz w:val="24"/>
          <w:szCs w:val="24"/>
        </w:rPr>
        <w:t xml:space="preserve"> решения собрания предс</w:t>
      </w:r>
      <w:r w:rsidR="00A0303F">
        <w:rPr>
          <w:sz w:val="24"/>
          <w:szCs w:val="24"/>
        </w:rPr>
        <w:t xml:space="preserve">тавителей сельского поселения </w:t>
      </w:r>
      <w:r w:rsidR="00A0303F" w:rsidRPr="002E0E73">
        <w:rPr>
          <w:sz w:val="24"/>
          <w:szCs w:val="24"/>
        </w:rPr>
        <w:t>Светлодольск муниципального района Сергиевский Самарской области от 10.08.2018 г. № 20</w:t>
      </w:r>
      <w:r w:rsidR="00A0303F">
        <w:rPr>
          <w:sz w:val="24"/>
          <w:szCs w:val="24"/>
        </w:rPr>
        <w:t>)</w:t>
      </w:r>
      <w:r>
        <w:rPr>
          <w:sz w:val="24"/>
        </w:rPr>
        <w:t xml:space="preserve">, участок проектируемого объекта расположен в зоне территории жилой застройки </w:t>
      </w:r>
      <w:r w:rsidR="00E863EF" w:rsidRPr="00E863EF">
        <w:rPr>
          <w:sz w:val="24"/>
          <w:szCs w:val="24"/>
        </w:rPr>
        <w:t>(Зона застройки индивидуальными жилыми домами</w:t>
      </w:r>
      <w:r w:rsidR="00E863EF">
        <w:rPr>
          <w:sz w:val="24"/>
          <w:szCs w:val="24"/>
        </w:rPr>
        <w:t xml:space="preserve"> (Ж1).</w:t>
      </w:r>
    </w:p>
    <w:p w:rsidR="00B64B21" w:rsidRDefault="00EF3C8E" w:rsidP="00B64B21">
      <w:pPr>
        <w:pStyle w:val="affff6"/>
        <w:spacing w:line="360" w:lineRule="auto"/>
        <w:ind w:firstLine="709"/>
        <w:jc w:val="both"/>
        <w:rPr>
          <w:sz w:val="24"/>
          <w:szCs w:val="24"/>
        </w:rPr>
      </w:pPr>
      <w:r>
        <w:rPr>
          <w:sz w:val="24"/>
          <w:szCs w:val="24"/>
        </w:rPr>
        <w:t>В соответствии с ч. 4 ст. 36 градостроительного кодекса РФ</w:t>
      </w:r>
      <w:r w:rsidR="00347CA9">
        <w:rPr>
          <w:sz w:val="24"/>
          <w:szCs w:val="24"/>
        </w:rPr>
        <w:t xml:space="preserve"> действие градостроительных регламентов</w:t>
      </w:r>
      <w:r w:rsidR="00B64B21">
        <w:rPr>
          <w:sz w:val="24"/>
          <w:szCs w:val="24"/>
        </w:rPr>
        <w:t xml:space="preserve"> не</w:t>
      </w:r>
      <w:r w:rsidR="006946DE">
        <w:rPr>
          <w:sz w:val="24"/>
          <w:szCs w:val="24"/>
        </w:rPr>
        <w:t xml:space="preserve"> распространяется</w:t>
      </w:r>
      <w:r w:rsidR="00257930">
        <w:rPr>
          <w:sz w:val="24"/>
          <w:szCs w:val="24"/>
        </w:rPr>
        <w:t xml:space="preserve"> на земельные участки</w:t>
      </w:r>
      <w:r w:rsidR="00203F93">
        <w:rPr>
          <w:sz w:val="24"/>
          <w:szCs w:val="24"/>
        </w:rPr>
        <w:t>:</w:t>
      </w:r>
    </w:p>
    <w:p w:rsidR="00203F93" w:rsidRDefault="00203F93" w:rsidP="00B64B21">
      <w:pPr>
        <w:pStyle w:val="affff6"/>
        <w:spacing w:line="360" w:lineRule="auto"/>
        <w:ind w:firstLine="709"/>
        <w:jc w:val="both"/>
        <w:rPr>
          <w:sz w:val="24"/>
          <w:szCs w:val="24"/>
        </w:rPr>
      </w:pPr>
      <w:r>
        <w:rPr>
          <w:sz w:val="24"/>
          <w:szCs w:val="24"/>
        </w:rPr>
        <w:t xml:space="preserve">- </w:t>
      </w:r>
      <w:r w:rsidRPr="00203F93">
        <w:rPr>
          <w:rStyle w:val="blk"/>
          <w:sz w:val="24"/>
          <w:szCs w:val="24"/>
        </w:rPr>
        <w:t>предназначенные для размещения линейных объектов и (или) занятые линейными объектами</w:t>
      </w:r>
      <w:r>
        <w:rPr>
          <w:sz w:val="24"/>
          <w:szCs w:val="24"/>
        </w:rPr>
        <w:t>.</w:t>
      </w:r>
    </w:p>
    <w:p w:rsidR="00657CE9" w:rsidRDefault="00657CE9" w:rsidP="00B64B21">
      <w:pPr>
        <w:pStyle w:val="affff6"/>
        <w:spacing w:line="360" w:lineRule="auto"/>
        <w:ind w:firstLine="709"/>
        <w:jc w:val="both"/>
        <w:rPr>
          <w:sz w:val="24"/>
          <w:szCs w:val="24"/>
        </w:rPr>
      </w:pPr>
    </w:p>
    <w:p w:rsidR="007331C9" w:rsidRDefault="00770324" w:rsidP="00B64B21">
      <w:pPr>
        <w:pStyle w:val="affff6"/>
        <w:spacing w:line="360" w:lineRule="auto"/>
        <w:ind w:firstLine="709"/>
        <w:jc w:val="both"/>
        <w:rPr>
          <w:b/>
          <w:sz w:val="24"/>
          <w:szCs w:val="24"/>
        </w:rPr>
      </w:pPr>
      <w:r w:rsidRPr="00770324">
        <w:rPr>
          <w:b/>
          <w:sz w:val="24"/>
          <w:szCs w:val="24"/>
        </w:rPr>
        <w:t>е)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CD6A10" w:rsidRDefault="00CD6A10" w:rsidP="00CD6A10">
      <w:pPr>
        <w:pStyle w:val="affff6"/>
        <w:spacing w:line="360" w:lineRule="auto"/>
        <w:ind w:firstLine="709"/>
        <w:jc w:val="both"/>
        <w:rPr>
          <w:sz w:val="24"/>
          <w:szCs w:val="24"/>
        </w:rPr>
      </w:pPr>
      <w:r>
        <w:rPr>
          <w:sz w:val="24"/>
          <w:szCs w:val="24"/>
        </w:rPr>
        <w:t>В зону планируемого размещения линейного объекта попадают объекты капитального строительства:</w:t>
      </w:r>
    </w:p>
    <w:p w:rsidR="00657CE9" w:rsidRDefault="00657CE9" w:rsidP="00657CE9">
      <w:pPr>
        <w:pStyle w:val="ac"/>
        <w:spacing w:before="0" w:line="360" w:lineRule="auto"/>
        <w:rPr>
          <w:rFonts w:ascii="Times New Roman" w:hAnsi="Times New Roman"/>
          <w:sz w:val="24"/>
          <w:szCs w:val="24"/>
        </w:rPr>
      </w:pPr>
      <w:r>
        <w:rPr>
          <w:rFonts w:ascii="Times New Roman" w:hAnsi="Times New Roman"/>
          <w:sz w:val="24"/>
          <w:szCs w:val="24"/>
        </w:rPr>
        <w:t xml:space="preserve">- кабель связи; </w:t>
      </w:r>
    </w:p>
    <w:p w:rsidR="00657CE9" w:rsidRDefault="00657CE9" w:rsidP="00657CE9">
      <w:pPr>
        <w:pStyle w:val="ac"/>
        <w:spacing w:before="0" w:line="360" w:lineRule="auto"/>
        <w:rPr>
          <w:rFonts w:ascii="Times New Roman" w:hAnsi="Times New Roman"/>
          <w:sz w:val="24"/>
          <w:szCs w:val="24"/>
        </w:rPr>
      </w:pPr>
      <w:r>
        <w:rPr>
          <w:rFonts w:ascii="Times New Roman" w:hAnsi="Times New Roman"/>
          <w:sz w:val="24"/>
          <w:szCs w:val="24"/>
        </w:rPr>
        <w:t>- ЛЭП 0,4 кВт</w:t>
      </w:r>
    </w:p>
    <w:p w:rsidR="00C9231B" w:rsidRDefault="005805A7" w:rsidP="007B388C">
      <w:pPr>
        <w:pStyle w:val="ac"/>
        <w:spacing w:before="0" w:line="360" w:lineRule="auto"/>
        <w:rPr>
          <w:rFonts w:ascii="Times New Roman" w:hAnsi="Times New Roman"/>
          <w:sz w:val="24"/>
          <w:szCs w:val="24"/>
        </w:rPr>
      </w:pPr>
      <w:r>
        <w:rPr>
          <w:rFonts w:ascii="Times New Roman" w:hAnsi="Times New Roman"/>
          <w:sz w:val="24"/>
          <w:szCs w:val="24"/>
        </w:rPr>
        <w:t xml:space="preserve">В целях защиты объектов капитального строительства, представленных линейными объектами инженерной инфраструктуры, по трассе линейного объекта необходимо соблюдение </w:t>
      </w:r>
      <w:r w:rsidR="007B388C">
        <w:rPr>
          <w:rFonts w:ascii="Times New Roman" w:hAnsi="Times New Roman"/>
          <w:sz w:val="24"/>
          <w:szCs w:val="24"/>
        </w:rPr>
        <w:t>режима охранных зон, установленных нормативной документацией для таких объектов.</w:t>
      </w:r>
    </w:p>
    <w:p w:rsidR="00CD6A10" w:rsidRDefault="008640D2" w:rsidP="007B388C">
      <w:pPr>
        <w:pStyle w:val="ac"/>
        <w:spacing w:before="0" w:line="360" w:lineRule="auto"/>
        <w:rPr>
          <w:rFonts w:ascii="Times New Roman" w:hAnsi="Times New Roman"/>
          <w:sz w:val="24"/>
          <w:szCs w:val="24"/>
        </w:rPr>
      </w:pPr>
      <w:r w:rsidRPr="007B388C">
        <w:rPr>
          <w:rFonts w:ascii="Times New Roman" w:hAnsi="Times New Roman"/>
          <w:sz w:val="24"/>
          <w:szCs w:val="24"/>
        </w:rPr>
        <w:t>Планируемая охранная зона газораспределительных сетей не накладывает ограничения на существующие земельные участки, предназначенные для жилищного строительства</w:t>
      </w:r>
      <w:r w:rsidR="007B388C">
        <w:rPr>
          <w:rFonts w:ascii="Times New Roman" w:hAnsi="Times New Roman"/>
          <w:sz w:val="24"/>
          <w:szCs w:val="24"/>
        </w:rPr>
        <w:t>.</w:t>
      </w:r>
    </w:p>
    <w:p w:rsidR="007B388C" w:rsidRDefault="007B388C" w:rsidP="007B388C">
      <w:pPr>
        <w:pStyle w:val="ac"/>
        <w:spacing w:before="0" w:line="360" w:lineRule="auto"/>
        <w:rPr>
          <w:rFonts w:ascii="Times New Roman" w:hAnsi="Times New Roman"/>
          <w:sz w:val="24"/>
          <w:szCs w:val="24"/>
        </w:rPr>
      </w:pPr>
    </w:p>
    <w:p w:rsidR="0062043B" w:rsidRPr="007B388C" w:rsidRDefault="0062043B" w:rsidP="007B388C">
      <w:pPr>
        <w:pStyle w:val="ac"/>
        <w:spacing w:before="0" w:line="360" w:lineRule="auto"/>
        <w:rPr>
          <w:rFonts w:ascii="Times New Roman" w:hAnsi="Times New Roman"/>
          <w:sz w:val="24"/>
          <w:szCs w:val="24"/>
        </w:rPr>
      </w:pPr>
    </w:p>
    <w:p w:rsidR="00770324" w:rsidRDefault="00770324" w:rsidP="00F73984">
      <w:pPr>
        <w:pStyle w:val="affff6"/>
        <w:spacing w:line="360" w:lineRule="auto"/>
        <w:ind w:firstLine="709"/>
        <w:jc w:val="center"/>
        <w:rPr>
          <w:b/>
          <w:sz w:val="24"/>
          <w:szCs w:val="24"/>
        </w:rPr>
      </w:pPr>
      <w:r w:rsidRPr="00770324">
        <w:rPr>
          <w:b/>
          <w:sz w:val="24"/>
          <w:szCs w:val="24"/>
        </w:rPr>
        <w:lastRenderedPageBreak/>
        <w:t>ж)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EC6B25" w:rsidRDefault="00EC6B25" w:rsidP="00EC6B25">
      <w:pPr>
        <w:pStyle w:val="affff6"/>
        <w:spacing w:line="360" w:lineRule="auto"/>
        <w:ind w:firstLine="709"/>
        <w:jc w:val="both"/>
        <w:rPr>
          <w:bCs/>
          <w:sz w:val="24"/>
          <w:szCs w:val="24"/>
        </w:rPr>
      </w:pPr>
      <w:r w:rsidRPr="001C5F76">
        <w:rPr>
          <w:bCs/>
          <w:sz w:val="24"/>
          <w:szCs w:val="24"/>
        </w:rPr>
        <w:t>Разработка мероприятий по сохранению объектов культурного наследия не предусмотрена, так как</w:t>
      </w:r>
      <w:r w:rsidR="003C0C8F" w:rsidRPr="003C0C8F">
        <w:rPr>
          <w:sz w:val="24"/>
        </w:rPr>
        <w:t xml:space="preserve"> </w:t>
      </w:r>
      <w:r w:rsidR="003C0C8F">
        <w:rPr>
          <w:sz w:val="24"/>
        </w:rPr>
        <w:t xml:space="preserve">в </w:t>
      </w:r>
      <w:r w:rsidR="003C0C8F" w:rsidRPr="00D1570E">
        <w:rPr>
          <w:sz w:val="24"/>
        </w:rPr>
        <w:t xml:space="preserve">соответствии с заключением управления государственной охраны объектов культурного наследия </w:t>
      </w:r>
      <w:r w:rsidR="00887E12" w:rsidRPr="00D1570E">
        <w:rPr>
          <w:sz w:val="24"/>
        </w:rPr>
        <w:t xml:space="preserve">Самарской области от </w:t>
      </w:r>
      <w:r w:rsidR="00BE6691">
        <w:rPr>
          <w:sz w:val="24"/>
        </w:rPr>
        <w:t>07</w:t>
      </w:r>
      <w:r w:rsidR="00887E12" w:rsidRPr="00DA63D5">
        <w:rPr>
          <w:sz w:val="24"/>
        </w:rPr>
        <w:t>.0</w:t>
      </w:r>
      <w:r w:rsidR="00523FB0">
        <w:rPr>
          <w:sz w:val="24"/>
        </w:rPr>
        <w:t>8</w:t>
      </w:r>
      <w:r w:rsidR="00887E12" w:rsidRPr="00DA63D5">
        <w:rPr>
          <w:sz w:val="24"/>
        </w:rPr>
        <w:t>.201</w:t>
      </w:r>
      <w:r w:rsidR="00BE6691">
        <w:rPr>
          <w:sz w:val="24"/>
        </w:rPr>
        <w:t>9</w:t>
      </w:r>
      <w:r w:rsidR="00887E12" w:rsidRPr="00DA63D5">
        <w:rPr>
          <w:sz w:val="24"/>
        </w:rPr>
        <w:t xml:space="preserve"> г. № 43/</w:t>
      </w:r>
      <w:r w:rsidR="00BE6691">
        <w:rPr>
          <w:sz w:val="24"/>
        </w:rPr>
        <w:t>3519</w:t>
      </w:r>
      <w:r w:rsidR="00887E12" w:rsidRPr="00D1570E">
        <w:rPr>
          <w:sz w:val="24"/>
        </w:rPr>
        <w:t xml:space="preserve">, включенные в реестр, выявленные объекты культурного наследия либо объекты, обладающие признаками объектов культурного наследия на земельном участке, </w:t>
      </w:r>
      <w:r w:rsidR="00523FB0">
        <w:rPr>
          <w:sz w:val="24"/>
        </w:rPr>
        <w:t>предназначенном</w:t>
      </w:r>
      <w:r w:rsidR="00887E12" w:rsidRPr="00D1570E">
        <w:rPr>
          <w:sz w:val="24"/>
        </w:rPr>
        <w:t xml:space="preserve"> </w:t>
      </w:r>
      <w:r w:rsidR="00025314">
        <w:rPr>
          <w:sz w:val="24"/>
        </w:rPr>
        <w:t xml:space="preserve">под объект </w:t>
      </w:r>
      <w:r w:rsidR="00025314" w:rsidRPr="00BA13B7">
        <w:rPr>
          <w:sz w:val="24"/>
          <w:szCs w:val="24"/>
        </w:rPr>
        <w:t>«</w:t>
      </w:r>
      <w:r w:rsidR="00D13749" w:rsidRPr="00DC3B55">
        <w:rPr>
          <w:sz w:val="24"/>
          <w:szCs w:val="24"/>
        </w:rPr>
        <w:t>Техническое  перевооружение сети газоснабжения м.р. Сергиевский. Газопроводы  высокого,  среднего  и  низкого  давления  для  газификации  площадки  под  застройку  жильем  многодетных  семей  в   п. Светлодольск,  ул. Южная (к.н. 63:31:1010004)</w:t>
      </w:r>
      <w:r w:rsidR="00887E12" w:rsidRPr="00D1570E">
        <w:rPr>
          <w:noProof/>
          <w:sz w:val="24"/>
        </w:rPr>
        <w:t xml:space="preserve">» </w:t>
      </w:r>
      <w:r w:rsidR="001A4C7C">
        <w:rPr>
          <w:noProof/>
          <w:sz w:val="24"/>
        </w:rPr>
        <w:t>расположенного на территории муниципального района С</w:t>
      </w:r>
      <w:r w:rsidR="00D13749">
        <w:rPr>
          <w:noProof/>
          <w:sz w:val="24"/>
        </w:rPr>
        <w:t>ергиевский</w:t>
      </w:r>
      <w:r w:rsidR="00523FB0">
        <w:rPr>
          <w:noProof/>
          <w:sz w:val="24"/>
        </w:rPr>
        <w:t xml:space="preserve"> </w:t>
      </w:r>
      <w:r w:rsidR="00887E12">
        <w:rPr>
          <w:noProof/>
          <w:sz w:val="24"/>
        </w:rPr>
        <w:t>Самарской области</w:t>
      </w:r>
      <w:r w:rsidR="00887E12" w:rsidRPr="00D1570E">
        <w:rPr>
          <w:noProof/>
          <w:sz w:val="24"/>
        </w:rPr>
        <w:t>, отсутствуют, и возможно проведение землеустроительных, земляных, строительных, мелиоративных, хозяйственных и иных работ на вышеназванном земельном участке.</w:t>
      </w:r>
      <w:r w:rsidR="00887E12" w:rsidRPr="00D1570E">
        <w:rPr>
          <w:sz w:val="24"/>
          <w:szCs w:val="24"/>
        </w:rPr>
        <w:t xml:space="preserve"> (см. раздел </w:t>
      </w:r>
      <w:r w:rsidR="00887E12" w:rsidRPr="00D1570E">
        <w:rPr>
          <w:sz w:val="24"/>
          <w:szCs w:val="24"/>
          <w:lang w:val="en-US"/>
        </w:rPr>
        <w:t>IV</w:t>
      </w:r>
      <w:r w:rsidR="00887E12" w:rsidRPr="00D1570E">
        <w:rPr>
          <w:sz w:val="24"/>
          <w:szCs w:val="24"/>
        </w:rPr>
        <w:t xml:space="preserve">. </w:t>
      </w:r>
      <w:r w:rsidR="00887E12" w:rsidRPr="00D1570E">
        <w:rPr>
          <w:sz w:val="24"/>
        </w:rPr>
        <w:t>Материалы по обосновани</w:t>
      </w:r>
      <w:r w:rsidR="00887E12">
        <w:rPr>
          <w:sz w:val="24"/>
        </w:rPr>
        <w:t>ю проекта планировки территории</w:t>
      </w:r>
      <w:r w:rsidR="00887E12" w:rsidRPr="00D1570E">
        <w:rPr>
          <w:sz w:val="24"/>
        </w:rPr>
        <w:t xml:space="preserve">. </w:t>
      </w:r>
      <w:r w:rsidR="00887E12">
        <w:rPr>
          <w:sz w:val="24"/>
        </w:rPr>
        <w:t xml:space="preserve">Пояснительная записка. </w:t>
      </w:r>
      <w:r w:rsidR="00887E12" w:rsidRPr="00D1570E">
        <w:rPr>
          <w:sz w:val="24"/>
        </w:rPr>
        <w:t>Приложения).</w:t>
      </w:r>
    </w:p>
    <w:p w:rsidR="00EC6B25" w:rsidRDefault="00EC6B25" w:rsidP="00950EC8">
      <w:pPr>
        <w:pStyle w:val="affff6"/>
        <w:spacing w:line="360" w:lineRule="auto"/>
        <w:rPr>
          <w:b/>
          <w:sz w:val="24"/>
          <w:szCs w:val="24"/>
        </w:rPr>
      </w:pPr>
    </w:p>
    <w:p w:rsidR="00A416A8" w:rsidRDefault="00770324" w:rsidP="00A416A8">
      <w:pPr>
        <w:pStyle w:val="affff6"/>
        <w:spacing w:line="360" w:lineRule="auto"/>
        <w:ind w:firstLine="709"/>
        <w:jc w:val="center"/>
        <w:rPr>
          <w:b/>
          <w:sz w:val="24"/>
          <w:szCs w:val="24"/>
        </w:rPr>
      </w:pPr>
      <w:r w:rsidRPr="00770324">
        <w:rPr>
          <w:b/>
          <w:sz w:val="24"/>
          <w:szCs w:val="24"/>
        </w:rPr>
        <w:t>з) информация о необходимости осуществления мероприятий по охране окружающей среды</w:t>
      </w:r>
    </w:p>
    <w:p w:rsidR="00A416A8" w:rsidRPr="00A416A8" w:rsidRDefault="00A416A8" w:rsidP="00A416A8">
      <w:pPr>
        <w:pStyle w:val="affff6"/>
        <w:spacing w:line="360" w:lineRule="auto"/>
        <w:ind w:firstLine="709"/>
        <w:jc w:val="both"/>
        <w:rPr>
          <w:b/>
          <w:sz w:val="24"/>
          <w:szCs w:val="24"/>
        </w:rPr>
      </w:pPr>
      <w:r w:rsidRPr="001D5B32">
        <w:rPr>
          <w:sz w:val="24"/>
          <w:szCs w:val="24"/>
        </w:rPr>
        <w:t xml:space="preserve">При производстве строительно-монтажных работ необходимо выполнять все требования Федерального закона от 10.01.2002 ФЗ № 7-ФЗ (ред. от 29.07.2017) «Об охране окружающей среды». Для уменьшения воздействия на окружающую </w:t>
      </w:r>
      <w:r>
        <w:rPr>
          <w:sz w:val="24"/>
          <w:szCs w:val="24"/>
        </w:rPr>
        <w:t>природную среду все строительно-</w:t>
      </w:r>
      <w:r w:rsidRPr="001D5B32">
        <w:rPr>
          <w:sz w:val="24"/>
          <w:szCs w:val="24"/>
        </w:rPr>
        <w:t>монтажные работы производить только в пределах полосы отвода земли.</w:t>
      </w:r>
    </w:p>
    <w:p w:rsidR="00BB10A4" w:rsidRDefault="00A416A8" w:rsidP="00BB10A4">
      <w:pPr>
        <w:pStyle w:val="affff6"/>
        <w:spacing w:line="360" w:lineRule="auto"/>
        <w:ind w:firstLine="709"/>
        <w:jc w:val="both"/>
        <w:rPr>
          <w:sz w:val="24"/>
          <w:szCs w:val="24"/>
        </w:rPr>
      </w:pPr>
      <w:r w:rsidRPr="001D5B32">
        <w:rPr>
          <w:sz w:val="24"/>
          <w:szCs w:val="24"/>
        </w:rPr>
        <w:t>Отвод земли оформить с землепользователем и землевладельцем в соответствии с требованиями Законодательства.</w:t>
      </w:r>
    </w:p>
    <w:p w:rsidR="00BB10A4" w:rsidRDefault="00BB10A4" w:rsidP="00BB10A4">
      <w:pPr>
        <w:pStyle w:val="affff6"/>
        <w:spacing w:line="360" w:lineRule="auto"/>
        <w:ind w:firstLine="709"/>
        <w:jc w:val="both"/>
        <w:rPr>
          <w:i/>
          <w:sz w:val="24"/>
          <w:szCs w:val="24"/>
          <w:u w:val="single"/>
        </w:rPr>
      </w:pPr>
      <w:r w:rsidRPr="00BB10A4">
        <w:rPr>
          <w:i/>
          <w:sz w:val="24"/>
          <w:szCs w:val="24"/>
          <w:u w:val="single"/>
        </w:rPr>
        <w:t>Мероприятия по охране и рациональному использованию земельных ресурсов и почвенного покрова</w:t>
      </w:r>
      <w:r>
        <w:rPr>
          <w:i/>
          <w:sz w:val="24"/>
          <w:szCs w:val="24"/>
          <w:u w:val="single"/>
        </w:rPr>
        <w:t>:</w:t>
      </w:r>
    </w:p>
    <w:p w:rsidR="004B0D9C" w:rsidRPr="004B0D9C" w:rsidRDefault="004B0D9C" w:rsidP="004B0D9C">
      <w:pPr>
        <w:pStyle w:val="affff6"/>
        <w:spacing w:line="360" w:lineRule="auto"/>
        <w:ind w:firstLine="709"/>
        <w:jc w:val="both"/>
        <w:rPr>
          <w:color w:val="000000"/>
          <w:spacing w:val="-11"/>
          <w:sz w:val="24"/>
          <w:szCs w:val="24"/>
        </w:rPr>
      </w:pPr>
      <w:r w:rsidRPr="004B0D9C">
        <w:rPr>
          <w:color w:val="000000"/>
          <w:spacing w:val="-11"/>
          <w:sz w:val="24"/>
          <w:szCs w:val="24"/>
        </w:rPr>
        <w:t xml:space="preserve">При снятии, складировании и хранении плодородного слоя почвы следует принимать меры, исключающие ухудшение его качества (смешивание с подстилающими породами, загрязнение строительными материалами и т.д.), а также предотвращающие водную и ветровую эрозию. При необходимости хранения плодородного слоя почвы в отвале более трех месяцев поверхность отвала должна быть засеяна быстрорастущими травами. </w:t>
      </w:r>
    </w:p>
    <w:p w:rsidR="004B0D9C" w:rsidRPr="004B0D9C" w:rsidRDefault="004B0D9C" w:rsidP="004B0D9C">
      <w:pPr>
        <w:pStyle w:val="affff6"/>
        <w:spacing w:line="360" w:lineRule="auto"/>
        <w:ind w:firstLine="709"/>
        <w:jc w:val="both"/>
        <w:rPr>
          <w:sz w:val="24"/>
          <w:szCs w:val="24"/>
        </w:rPr>
      </w:pPr>
      <w:r w:rsidRPr="004B0D9C">
        <w:rPr>
          <w:sz w:val="24"/>
          <w:szCs w:val="24"/>
        </w:rPr>
        <w:t>Для  охраны земель при строительстве объекта необходимо:</w:t>
      </w:r>
    </w:p>
    <w:p w:rsidR="004B0D9C" w:rsidRPr="004B0D9C" w:rsidRDefault="004B0D9C" w:rsidP="004B0D9C">
      <w:pPr>
        <w:pStyle w:val="affff6"/>
        <w:spacing w:line="360" w:lineRule="auto"/>
        <w:ind w:firstLine="709"/>
        <w:jc w:val="both"/>
        <w:rPr>
          <w:sz w:val="24"/>
          <w:szCs w:val="24"/>
        </w:rPr>
      </w:pPr>
      <w:r w:rsidRPr="004B0D9C">
        <w:rPr>
          <w:sz w:val="24"/>
          <w:szCs w:val="24"/>
        </w:rPr>
        <w:t>- обеспечить исправность дорожно-строительной техники: все машины должны эксплуатироваться в строгом соответствии с техническими инструкциями и технологией работ, чтобы предотвратить утечку горюче-смазочных материалов;</w:t>
      </w:r>
    </w:p>
    <w:p w:rsidR="004B0D9C" w:rsidRPr="004B0D9C" w:rsidRDefault="004B0D9C" w:rsidP="004B0D9C">
      <w:pPr>
        <w:pStyle w:val="affff6"/>
        <w:spacing w:line="360" w:lineRule="auto"/>
        <w:ind w:firstLine="709"/>
        <w:jc w:val="both"/>
        <w:rPr>
          <w:sz w:val="24"/>
          <w:szCs w:val="24"/>
        </w:rPr>
      </w:pPr>
      <w:r w:rsidRPr="004B0D9C">
        <w:rPr>
          <w:sz w:val="24"/>
          <w:szCs w:val="24"/>
        </w:rPr>
        <w:lastRenderedPageBreak/>
        <w:t>- исключить движение строительной, землеройной и автомобильной техники вне существующих или запроектированных подъездов;</w:t>
      </w:r>
    </w:p>
    <w:p w:rsidR="004B0D9C" w:rsidRPr="004B0D9C" w:rsidRDefault="004B0D9C" w:rsidP="004B0D9C">
      <w:pPr>
        <w:pStyle w:val="affff6"/>
        <w:spacing w:line="360" w:lineRule="auto"/>
        <w:ind w:firstLine="709"/>
        <w:jc w:val="both"/>
        <w:rPr>
          <w:sz w:val="24"/>
          <w:szCs w:val="24"/>
        </w:rPr>
      </w:pPr>
      <w:r w:rsidRPr="004B0D9C">
        <w:rPr>
          <w:sz w:val="24"/>
          <w:szCs w:val="24"/>
        </w:rPr>
        <w:t>- осуществлять проезд транспорта только по предусмотренным ППР дорогам;</w:t>
      </w:r>
    </w:p>
    <w:p w:rsidR="004B0D9C" w:rsidRPr="004B0D9C" w:rsidRDefault="004B0D9C" w:rsidP="004B0D9C">
      <w:pPr>
        <w:pStyle w:val="affff6"/>
        <w:spacing w:line="360" w:lineRule="auto"/>
        <w:ind w:firstLine="709"/>
        <w:jc w:val="both"/>
        <w:rPr>
          <w:sz w:val="24"/>
          <w:szCs w:val="24"/>
        </w:rPr>
      </w:pPr>
      <w:r w:rsidRPr="004B0D9C">
        <w:rPr>
          <w:sz w:val="24"/>
          <w:szCs w:val="24"/>
        </w:rPr>
        <w:t>- производить все виды работ только в пределах строительной площадки;</w:t>
      </w:r>
    </w:p>
    <w:p w:rsidR="004B0D9C" w:rsidRPr="004B0D9C" w:rsidRDefault="004B0D9C" w:rsidP="004B0D9C">
      <w:pPr>
        <w:pStyle w:val="affff6"/>
        <w:spacing w:line="360" w:lineRule="auto"/>
        <w:ind w:firstLine="709"/>
        <w:jc w:val="both"/>
        <w:rPr>
          <w:sz w:val="24"/>
          <w:szCs w:val="24"/>
        </w:rPr>
      </w:pPr>
      <w:r w:rsidRPr="004B0D9C">
        <w:rPr>
          <w:sz w:val="24"/>
          <w:szCs w:val="24"/>
        </w:rPr>
        <w:t>- осуществлять прием и складирование нормативного запаса материалов и подача материалов  в места укладки непосредственно с автотранспорта;</w:t>
      </w:r>
    </w:p>
    <w:p w:rsidR="004B0D9C" w:rsidRPr="004B0D9C" w:rsidRDefault="004B0D9C" w:rsidP="004B0D9C">
      <w:pPr>
        <w:pStyle w:val="affff6"/>
        <w:spacing w:line="360" w:lineRule="auto"/>
        <w:ind w:firstLine="709"/>
        <w:jc w:val="both"/>
        <w:rPr>
          <w:sz w:val="24"/>
          <w:szCs w:val="24"/>
        </w:rPr>
      </w:pPr>
      <w:r w:rsidRPr="004B0D9C">
        <w:rPr>
          <w:sz w:val="24"/>
          <w:szCs w:val="24"/>
        </w:rPr>
        <w:t>- производить заправку автотранспорта на специализированных АЗС, за пределами стройплощадки;</w:t>
      </w:r>
    </w:p>
    <w:p w:rsidR="004B0D9C" w:rsidRPr="004B0D9C" w:rsidRDefault="004B0D9C" w:rsidP="004B0D9C">
      <w:pPr>
        <w:pStyle w:val="affff6"/>
        <w:spacing w:line="360" w:lineRule="auto"/>
        <w:ind w:firstLine="709"/>
        <w:jc w:val="both"/>
        <w:rPr>
          <w:sz w:val="24"/>
          <w:szCs w:val="24"/>
        </w:rPr>
      </w:pPr>
      <w:r w:rsidRPr="004B0D9C">
        <w:rPr>
          <w:sz w:val="24"/>
          <w:szCs w:val="24"/>
        </w:rPr>
        <w:t>- обеспечить покрытие  проездов щебнем во избежание вторичного загрязнения почвы;</w:t>
      </w:r>
    </w:p>
    <w:p w:rsidR="004B0D9C" w:rsidRPr="004B0D9C" w:rsidRDefault="004B0D9C" w:rsidP="004B0D9C">
      <w:pPr>
        <w:pStyle w:val="affff6"/>
        <w:spacing w:line="360" w:lineRule="auto"/>
        <w:ind w:firstLine="709"/>
        <w:jc w:val="both"/>
        <w:rPr>
          <w:sz w:val="24"/>
          <w:szCs w:val="24"/>
        </w:rPr>
      </w:pPr>
      <w:r w:rsidRPr="004B0D9C">
        <w:rPr>
          <w:color w:val="000000"/>
          <w:spacing w:val="-11"/>
          <w:sz w:val="24"/>
          <w:szCs w:val="24"/>
        </w:rPr>
        <w:t xml:space="preserve">- </w:t>
      </w:r>
      <w:r w:rsidRPr="004B0D9C">
        <w:rPr>
          <w:sz w:val="24"/>
          <w:szCs w:val="24"/>
        </w:rPr>
        <w:t>запретить открытое хранения сыпучих, растворимых и размываемых материалов;</w:t>
      </w:r>
    </w:p>
    <w:p w:rsidR="004B0D9C" w:rsidRPr="004B0D9C" w:rsidRDefault="004B0D9C" w:rsidP="004B0D9C">
      <w:pPr>
        <w:pStyle w:val="affff6"/>
        <w:spacing w:line="360" w:lineRule="auto"/>
        <w:ind w:firstLine="709"/>
        <w:jc w:val="both"/>
        <w:rPr>
          <w:sz w:val="24"/>
          <w:szCs w:val="24"/>
        </w:rPr>
      </w:pPr>
      <w:r w:rsidRPr="004B0D9C">
        <w:rPr>
          <w:sz w:val="24"/>
          <w:szCs w:val="24"/>
        </w:rPr>
        <w:t>- обеспечить укрытие кузовов автосамосвалов при перевозке грунта брезентом;</w:t>
      </w:r>
    </w:p>
    <w:p w:rsidR="004B0D9C" w:rsidRPr="004B0D9C" w:rsidRDefault="004B0D9C" w:rsidP="004B0D9C">
      <w:pPr>
        <w:pStyle w:val="affff6"/>
        <w:spacing w:line="360" w:lineRule="auto"/>
        <w:ind w:firstLine="709"/>
        <w:jc w:val="both"/>
        <w:rPr>
          <w:sz w:val="24"/>
          <w:szCs w:val="24"/>
        </w:rPr>
      </w:pPr>
      <w:r w:rsidRPr="004B0D9C">
        <w:rPr>
          <w:sz w:val="24"/>
          <w:szCs w:val="24"/>
        </w:rPr>
        <w:t>- организовать вывоз снега с территории строительства для снижения проникновения талых вод в грунт и загрязнение подземных вод;</w:t>
      </w:r>
    </w:p>
    <w:p w:rsidR="00D17C8E" w:rsidRPr="004B0D9C" w:rsidRDefault="004B0D9C" w:rsidP="004B0D9C">
      <w:pPr>
        <w:pStyle w:val="affff6"/>
        <w:spacing w:line="360" w:lineRule="auto"/>
        <w:ind w:firstLine="709"/>
        <w:jc w:val="both"/>
        <w:rPr>
          <w:sz w:val="24"/>
          <w:szCs w:val="24"/>
        </w:rPr>
      </w:pPr>
      <w:r w:rsidRPr="004B0D9C">
        <w:rPr>
          <w:sz w:val="24"/>
          <w:szCs w:val="24"/>
        </w:rPr>
        <w:t>- предусматривать сбор бытового мусора в специальные</w:t>
      </w:r>
      <w:r w:rsidRPr="004B0D9C">
        <w:rPr>
          <w:color w:val="000000"/>
          <w:spacing w:val="-11"/>
          <w:sz w:val="24"/>
          <w:szCs w:val="24"/>
        </w:rPr>
        <w:t xml:space="preserve"> контейнеры с последующим вывозом на полигон ТБО</w:t>
      </w:r>
      <w:r w:rsidRPr="004B0D9C">
        <w:rPr>
          <w:sz w:val="24"/>
          <w:szCs w:val="24"/>
        </w:rPr>
        <w:t xml:space="preserve"> во избежание захламления территории производства работ</w:t>
      </w:r>
      <w:r w:rsidRPr="004B0D9C">
        <w:rPr>
          <w:color w:val="000000"/>
          <w:spacing w:val="-11"/>
          <w:sz w:val="24"/>
          <w:szCs w:val="24"/>
        </w:rPr>
        <w:t>.</w:t>
      </w:r>
    </w:p>
    <w:p w:rsidR="00BB10A4" w:rsidRDefault="00BB10A4" w:rsidP="00BB10A4">
      <w:pPr>
        <w:pStyle w:val="affff6"/>
        <w:spacing w:line="360" w:lineRule="auto"/>
        <w:ind w:firstLine="709"/>
        <w:jc w:val="both"/>
        <w:rPr>
          <w:i/>
          <w:sz w:val="24"/>
          <w:szCs w:val="24"/>
          <w:u w:val="single"/>
        </w:rPr>
      </w:pPr>
      <w:r w:rsidRPr="00BB10A4">
        <w:rPr>
          <w:i/>
          <w:sz w:val="24"/>
          <w:szCs w:val="24"/>
          <w:u w:val="single"/>
        </w:rPr>
        <w:t>Мероприятия по охране атмосферного воздуха</w:t>
      </w:r>
      <w:r>
        <w:rPr>
          <w:i/>
          <w:sz w:val="24"/>
          <w:szCs w:val="24"/>
          <w:u w:val="single"/>
        </w:rPr>
        <w:t>:</w:t>
      </w:r>
    </w:p>
    <w:p w:rsidR="009B426D" w:rsidRPr="009B426D" w:rsidRDefault="009B426D" w:rsidP="009B426D">
      <w:pPr>
        <w:pStyle w:val="affff6"/>
        <w:spacing w:line="360" w:lineRule="auto"/>
        <w:ind w:firstLine="709"/>
        <w:jc w:val="both"/>
        <w:rPr>
          <w:color w:val="000000"/>
          <w:spacing w:val="-9"/>
          <w:sz w:val="24"/>
          <w:szCs w:val="24"/>
        </w:rPr>
      </w:pPr>
      <w:r w:rsidRPr="009B426D">
        <w:rPr>
          <w:color w:val="000000"/>
          <w:spacing w:val="-11"/>
          <w:sz w:val="24"/>
          <w:szCs w:val="24"/>
        </w:rPr>
        <w:t>В соответствии с принятыми проектными решениями выбросы природного газа в а</w:t>
      </w:r>
      <w:r w:rsidRPr="009B426D">
        <w:rPr>
          <w:color w:val="000000"/>
          <w:spacing w:val="-9"/>
          <w:sz w:val="24"/>
          <w:szCs w:val="24"/>
        </w:rPr>
        <w:t>тмосферу сведены до минимума. Это достигается герметизацией трубопроводов, арматуры и оборудования, а также  контролем сварных соединений.</w:t>
      </w:r>
    </w:p>
    <w:p w:rsidR="009B426D" w:rsidRPr="009B426D" w:rsidRDefault="009B426D" w:rsidP="009B426D">
      <w:pPr>
        <w:pStyle w:val="affff6"/>
        <w:spacing w:line="360" w:lineRule="auto"/>
        <w:ind w:firstLine="709"/>
        <w:jc w:val="both"/>
        <w:rPr>
          <w:spacing w:val="-10"/>
          <w:sz w:val="24"/>
          <w:szCs w:val="24"/>
        </w:rPr>
      </w:pPr>
      <w:r w:rsidRPr="009B426D">
        <w:rPr>
          <w:spacing w:val="-10"/>
          <w:sz w:val="24"/>
          <w:szCs w:val="24"/>
        </w:rPr>
        <w:t>Мероприятия по охране атмосферного воздуха в период строительства,  направленные на снижение приземных концентраций загрязняющих веществ в атмосфере, носят рекомендательный характер.</w:t>
      </w:r>
    </w:p>
    <w:p w:rsidR="009B426D" w:rsidRPr="009B426D" w:rsidRDefault="009B426D" w:rsidP="009B426D">
      <w:pPr>
        <w:pStyle w:val="affff6"/>
        <w:spacing w:line="360" w:lineRule="auto"/>
        <w:ind w:firstLine="709"/>
        <w:jc w:val="both"/>
        <w:rPr>
          <w:sz w:val="24"/>
          <w:szCs w:val="24"/>
        </w:rPr>
      </w:pPr>
      <w:r w:rsidRPr="009B426D">
        <w:rPr>
          <w:sz w:val="24"/>
          <w:szCs w:val="24"/>
        </w:rPr>
        <w:t>Для сокращения объемов выбросов вредных веществ в атмосферный воздух на период производства работ предусматриваются следующие мероприятия:</w:t>
      </w:r>
    </w:p>
    <w:p w:rsidR="009B426D" w:rsidRPr="009B426D" w:rsidRDefault="009B426D" w:rsidP="009B426D">
      <w:pPr>
        <w:pStyle w:val="affff6"/>
        <w:spacing w:line="360" w:lineRule="auto"/>
        <w:ind w:firstLine="709"/>
        <w:jc w:val="both"/>
        <w:rPr>
          <w:spacing w:val="-10"/>
          <w:sz w:val="24"/>
          <w:szCs w:val="24"/>
        </w:rPr>
      </w:pPr>
      <w:r w:rsidRPr="009B426D">
        <w:rPr>
          <w:sz w:val="24"/>
          <w:szCs w:val="24"/>
        </w:rPr>
        <w:t xml:space="preserve">- </w:t>
      </w:r>
      <w:r w:rsidRPr="009B426D">
        <w:rPr>
          <w:spacing w:val="-10"/>
          <w:sz w:val="24"/>
          <w:szCs w:val="24"/>
        </w:rPr>
        <w:t>соблюдение технологического регламента, обеспечивающего равномерный ритм работы дорожно-строительной техники;</w:t>
      </w:r>
    </w:p>
    <w:p w:rsidR="009B426D" w:rsidRPr="009B426D" w:rsidRDefault="009B426D" w:rsidP="009B426D">
      <w:pPr>
        <w:pStyle w:val="affff6"/>
        <w:spacing w:line="360" w:lineRule="auto"/>
        <w:ind w:firstLine="709"/>
        <w:jc w:val="both"/>
        <w:rPr>
          <w:spacing w:val="-10"/>
          <w:sz w:val="24"/>
          <w:szCs w:val="24"/>
        </w:rPr>
      </w:pPr>
      <w:r w:rsidRPr="009B426D">
        <w:rPr>
          <w:spacing w:val="-10"/>
          <w:sz w:val="24"/>
          <w:szCs w:val="24"/>
        </w:rPr>
        <w:t>- постоянный профилактический осмотр и регулировка топливной аппаратуры дизельной техники, своевременный ремонт двигателей и топливной аппаратуры;</w:t>
      </w:r>
    </w:p>
    <w:p w:rsidR="009B426D" w:rsidRPr="009B426D" w:rsidRDefault="009B426D" w:rsidP="009B426D">
      <w:pPr>
        <w:pStyle w:val="affff6"/>
        <w:spacing w:line="360" w:lineRule="auto"/>
        <w:ind w:firstLine="709"/>
        <w:jc w:val="both"/>
        <w:rPr>
          <w:spacing w:val="-10"/>
          <w:sz w:val="24"/>
          <w:szCs w:val="24"/>
        </w:rPr>
      </w:pPr>
      <w:r w:rsidRPr="009B426D">
        <w:rPr>
          <w:spacing w:val="-10"/>
          <w:sz w:val="24"/>
          <w:szCs w:val="24"/>
        </w:rPr>
        <w:t>- сокращение времени производства работ, связанных со значительными выделениями пыли  (погрузочно-разгрузочные, бульдозерные работы) во время наступления неэффективной  рассеивающей способности атмосферы (штили);</w:t>
      </w:r>
    </w:p>
    <w:p w:rsidR="009B426D" w:rsidRPr="009B426D" w:rsidRDefault="009B426D" w:rsidP="009B426D">
      <w:pPr>
        <w:pStyle w:val="affff6"/>
        <w:spacing w:line="360" w:lineRule="auto"/>
        <w:ind w:firstLine="709"/>
        <w:jc w:val="both"/>
        <w:rPr>
          <w:spacing w:val="-10"/>
          <w:sz w:val="24"/>
          <w:szCs w:val="24"/>
        </w:rPr>
      </w:pPr>
      <w:r w:rsidRPr="009B426D">
        <w:rPr>
          <w:spacing w:val="-10"/>
          <w:sz w:val="24"/>
          <w:szCs w:val="24"/>
        </w:rPr>
        <w:t>- обеспыливание грунта орошением при проведении перевалочно-погрузочных работ;</w:t>
      </w:r>
    </w:p>
    <w:p w:rsidR="009B426D" w:rsidRPr="009B426D" w:rsidRDefault="009B426D" w:rsidP="009B426D">
      <w:pPr>
        <w:pStyle w:val="affff6"/>
        <w:spacing w:line="360" w:lineRule="auto"/>
        <w:ind w:firstLine="709"/>
        <w:jc w:val="both"/>
        <w:rPr>
          <w:spacing w:val="-10"/>
          <w:sz w:val="24"/>
          <w:szCs w:val="24"/>
        </w:rPr>
      </w:pPr>
      <w:r w:rsidRPr="009B426D">
        <w:rPr>
          <w:spacing w:val="-10"/>
          <w:sz w:val="24"/>
          <w:szCs w:val="24"/>
        </w:rPr>
        <w:t>- исключение (в случае неблагоприятных метеорологических условий) совместной работы техники, имеющей высокие показатели по выбросам вредных веществ;</w:t>
      </w:r>
    </w:p>
    <w:p w:rsidR="009B426D" w:rsidRPr="009B426D" w:rsidRDefault="009B426D" w:rsidP="009B426D">
      <w:pPr>
        <w:pStyle w:val="affff6"/>
        <w:spacing w:line="360" w:lineRule="auto"/>
        <w:ind w:firstLine="709"/>
        <w:jc w:val="both"/>
        <w:rPr>
          <w:spacing w:val="-10"/>
          <w:sz w:val="24"/>
          <w:szCs w:val="24"/>
        </w:rPr>
      </w:pPr>
      <w:r w:rsidRPr="009B426D">
        <w:rPr>
          <w:spacing w:val="-10"/>
          <w:sz w:val="24"/>
          <w:szCs w:val="24"/>
        </w:rPr>
        <w:lastRenderedPageBreak/>
        <w:t>- использование исправных механизмов, исключающих загрязнение окружающей среды отработанными газами двигателей и горюче-смазочными материалами;</w:t>
      </w:r>
    </w:p>
    <w:p w:rsidR="009B426D" w:rsidRPr="009B426D" w:rsidRDefault="009B426D" w:rsidP="009B426D">
      <w:pPr>
        <w:pStyle w:val="affff6"/>
        <w:spacing w:line="360" w:lineRule="auto"/>
        <w:ind w:firstLine="709"/>
        <w:jc w:val="both"/>
        <w:rPr>
          <w:spacing w:val="-10"/>
          <w:sz w:val="24"/>
          <w:szCs w:val="24"/>
        </w:rPr>
      </w:pPr>
      <w:r w:rsidRPr="009B426D">
        <w:rPr>
          <w:spacing w:val="-10"/>
          <w:sz w:val="24"/>
          <w:szCs w:val="24"/>
        </w:rPr>
        <w:t>- контроль токсичности отработанных газов;</w:t>
      </w:r>
    </w:p>
    <w:p w:rsidR="009B426D" w:rsidRPr="009B426D" w:rsidRDefault="009B426D" w:rsidP="009B426D">
      <w:pPr>
        <w:pStyle w:val="affff6"/>
        <w:spacing w:line="360" w:lineRule="auto"/>
        <w:ind w:firstLine="709"/>
        <w:jc w:val="both"/>
        <w:rPr>
          <w:spacing w:val="-10"/>
          <w:sz w:val="24"/>
          <w:szCs w:val="24"/>
        </w:rPr>
      </w:pPr>
      <w:r w:rsidRPr="009B426D">
        <w:rPr>
          <w:spacing w:val="-10"/>
          <w:sz w:val="24"/>
          <w:szCs w:val="24"/>
        </w:rPr>
        <w:t>- недопущение длительной работы без нагрузки двигателей внутреннего сгорания.</w:t>
      </w:r>
    </w:p>
    <w:p w:rsidR="009B426D" w:rsidRPr="009B426D" w:rsidRDefault="009B426D" w:rsidP="009B426D">
      <w:pPr>
        <w:pStyle w:val="affff6"/>
        <w:spacing w:line="360" w:lineRule="auto"/>
        <w:ind w:firstLine="709"/>
        <w:jc w:val="both"/>
        <w:rPr>
          <w:spacing w:val="-10"/>
          <w:sz w:val="24"/>
          <w:szCs w:val="24"/>
        </w:rPr>
      </w:pPr>
      <w:r w:rsidRPr="009B426D">
        <w:rPr>
          <w:spacing w:val="-10"/>
          <w:sz w:val="24"/>
          <w:szCs w:val="24"/>
        </w:rPr>
        <w:t>- соблюдение технологии проведения строительных работ;</w:t>
      </w:r>
    </w:p>
    <w:p w:rsidR="009B426D" w:rsidRPr="009B426D" w:rsidRDefault="00BB6BED" w:rsidP="009B426D">
      <w:pPr>
        <w:pStyle w:val="affff6"/>
        <w:spacing w:line="360" w:lineRule="auto"/>
        <w:ind w:firstLine="709"/>
        <w:jc w:val="both"/>
        <w:rPr>
          <w:spacing w:val="-10"/>
          <w:sz w:val="24"/>
          <w:szCs w:val="24"/>
        </w:rPr>
      </w:pPr>
      <w:r>
        <w:rPr>
          <w:spacing w:val="-10"/>
          <w:sz w:val="24"/>
          <w:szCs w:val="24"/>
        </w:rPr>
        <w:t xml:space="preserve">- </w:t>
      </w:r>
      <w:r w:rsidR="009B426D" w:rsidRPr="009B426D">
        <w:rPr>
          <w:spacing w:val="-10"/>
          <w:sz w:val="24"/>
          <w:szCs w:val="24"/>
        </w:rPr>
        <w:t>соблюдение территории, отведенной под проведение строительных работ;</w:t>
      </w:r>
    </w:p>
    <w:p w:rsidR="005C05D0" w:rsidRPr="009B426D" w:rsidRDefault="009B426D" w:rsidP="009B426D">
      <w:pPr>
        <w:pStyle w:val="affff6"/>
        <w:spacing w:line="360" w:lineRule="auto"/>
        <w:ind w:firstLine="709"/>
        <w:jc w:val="both"/>
        <w:rPr>
          <w:color w:val="000000"/>
          <w:spacing w:val="-9"/>
          <w:sz w:val="24"/>
          <w:szCs w:val="24"/>
        </w:rPr>
      </w:pPr>
      <w:r w:rsidRPr="009B426D">
        <w:rPr>
          <w:spacing w:val="-10"/>
          <w:sz w:val="24"/>
          <w:szCs w:val="24"/>
        </w:rPr>
        <w:t>- организация разъезда строительных машин и механизмов и автотранспортных средств по трассе с минимальным совпадением по времени.</w:t>
      </w:r>
    </w:p>
    <w:p w:rsidR="00A43BB3" w:rsidRDefault="00BB10A4" w:rsidP="00A43BB3">
      <w:pPr>
        <w:pStyle w:val="affff6"/>
        <w:spacing w:line="360" w:lineRule="auto"/>
        <w:ind w:firstLine="709"/>
        <w:jc w:val="both"/>
        <w:rPr>
          <w:i/>
          <w:sz w:val="24"/>
          <w:szCs w:val="24"/>
          <w:u w:val="single"/>
        </w:rPr>
      </w:pPr>
      <w:r w:rsidRPr="00BB10A4">
        <w:rPr>
          <w:i/>
          <w:sz w:val="24"/>
          <w:szCs w:val="24"/>
          <w:u w:val="single"/>
        </w:rPr>
        <w:t>Мероприятия  по рациональному использованию и охране вод и водных биоресурсов на пересекаемых линейным объектом реках и иных водных объектах</w:t>
      </w:r>
      <w:r>
        <w:rPr>
          <w:i/>
          <w:sz w:val="24"/>
          <w:szCs w:val="24"/>
          <w:u w:val="single"/>
        </w:rPr>
        <w:t>:</w:t>
      </w:r>
    </w:p>
    <w:p w:rsidR="008C2BC7" w:rsidRPr="008C2BC7" w:rsidRDefault="008C2BC7" w:rsidP="008C2BC7">
      <w:pPr>
        <w:pStyle w:val="affff6"/>
        <w:spacing w:line="360" w:lineRule="auto"/>
        <w:ind w:firstLine="709"/>
        <w:jc w:val="both"/>
        <w:rPr>
          <w:sz w:val="24"/>
          <w:szCs w:val="24"/>
        </w:rPr>
      </w:pPr>
      <w:r w:rsidRPr="008C2BC7">
        <w:rPr>
          <w:sz w:val="24"/>
          <w:szCs w:val="24"/>
        </w:rPr>
        <w:t>Поверхностные водные объекты на рассматриваемом земельном участке отсутствуют.</w:t>
      </w:r>
    </w:p>
    <w:p w:rsidR="008C2BC7" w:rsidRPr="008C2BC7" w:rsidRDefault="008C2BC7" w:rsidP="008C2BC7">
      <w:pPr>
        <w:pStyle w:val="affff6"/>
        <w:spacing w:line="360" w:lineRule="auto"/>
        <w:ind w:firstLine="709"/>
        <w:jc w:val="both"/>
        <w:rPr>
          <w:sz w:val="24"/>
          <w:szCs w:val="24"/>
        </w:rPr>
      </w:pPr>
      <w:r w:rsidRPr="008C2BC7">
        <w:rPr>
          <w:sz w:val="24"/>
          <w:szCs w:val="24"/>
        </w:rPr>
        <w:t>Согласно статье 65 Водного кодекса РФ, ширина водоохранной зоны рек или ручьев протяженностью до десяти километров — в размере пятидесяти метров. Проектируемый объект на данном этапе не попадает в водоохранную зону поверхностного водного объекта, расположенного в западной части п. Светлодольск.</w:t>
      </w:r>
    </w:p>
    <w:p w:rsidR="008C2BC7" w:rsidRPr="008C2BC7" w:rsidRDefault="008C2BC7" w:rsidP="008C2BC7">
      <w:pPr>
        <w:pStyle w:val="affff6"/>
        <w:spacing w:line="360" w:lineRule="auto"/>
        <w:ind w:firstLine="709"/>
        <w:jc w:val="both"/>
        <w:rPr>
          <w:sz w:val="24"/>
          <w:szCs w:val="24"/>
        </w:rPr>
      </w:pPr>
      <w:r w:rsidRPr="008C2BC7">
        <w:rPr>
          <w:sz w:val="24"/>
          <w:szCs w:val="24"/>
        </w:rPr>
        <w:t>В границах водоохранных зон запрещается: сброс сточных и дренажных вод; размещение кладбищ, скотомогильников, захоронение отходов производства и потребления, химических, токсических веществ; размещение АЗС, осуществление мойки транспортных средств; размещение хранилищ агрохимикатов.</w:t>
      </w:r>
    </w:p>
    <w:p w:rsidR="008C2BC7" w:rsidRPr="008C2BC7" w:rsidRDefault="008C2BC7" w:rsidP="008C2BC7">
      <w:pPr>
        <w:pStyle w:val="affff6"/>
        <w:spacing w:line="360" w:lineRule="auto"/>
        <w:ind w:firstLine="709"/>
        <w:jc w:val="both"/>
        <w:rPr>
          <w:sz w:val="24"/>
          <w:szCs w:val="24"/>
        </w:rPr>
      </w:pPr>
      <w:r w:rsidRPr="008C2BC7">
        <w:rPr>
          <w:sz w:val="24"/>
          <w:szCs w:val="24"/>
        </w:rPr>
        <w:t>На территории предполагаемой застройки объекта газового хозяйства отсутствуют скотомогильники и биометрические ямы.</w:t>
      </w:r>
    </w:p>
    <w:p w:rsidR="008C2BC7" w:rsidRPr="008C2BC7" w:rsidRDefault="008C2BC7" w:rsidP="008C2BC7">
      <w:pPr>
        <w:pStyle w:val="affff6"/>
        <w:spacing w:line="360" w:lineRule="auto"/>
        <w:ind w:firstLine="709"/>
        <w:jc w:val="both"/>
        <w:rPr>
          <w:sz w:val="24"/>
          <w:szCs w:val="24"/>
        </w:rPr>
      </w:pPr>
      <w:r w:rsidRPr="008C2BC7">
        <w:rPr>
          <w:sz w:val="24"/>
          <w:szCs w:val="24"/>
        </w:rPr>
        <w:t>При проведении СМР отсутствует водозабор из открытых источников и оформление специальных условий водопользования не требуется.</w:t>
      </w:r>
    </w:p>
    <w:p w:rsidR="008C2BC7" w:rsidRPr="008C2BC7" w:rsidRDefault="008C2BC7" w:rsidP="008C2BC7">
      <w:pPr>
        <w:pStyle w:val="affff6"/>
        <w:spacing w:line="360" w:lineRule="auto"/>
        <w:ind w:firstLine="709"/>
        <w:jc w:val="both"/>
        <w:rPr>
          <w:sz w:val="24"/>
          <w:szCs w:val="24"/>
        </w:rPr>
      </w:pPr>
      <w:r w:rsidRPr="008C2BC7">
        <w:rPr>
          <w:sz w:val="24"/>
          <w:szCs w:val="24"/>
        </w:rPr>
        <w:t>В целях защиты подземных вод от загрязнения на период строительства проектом предусмотрены следующие мероприятия:</w:t>
      </w:r>
    </w:p>
    <w:p w:rsidR="008C2BC7" w:rsidRPr="008C2BC7" w:rsidRDefault="008C2BC7" w:rsidP="008C2BC7">
      <w:pPr>
        <w:pStyle w:val="affff6"/>
        <w:spacing w:line="360" w:lineRule="auto"/>
        <w:ind w:firstLine="709"/>
        <w:jc w:val="both"/>
        <w:rPr>
          <w:sz w:val="24"/>
          <w:szCs w:val="24"/>
        </w:rPr>
      </w:pPr>
      <w:r w:rsidRPr="008C2BC7">
        <w:rPr>
          <w:sz w:val="24"/>
          <w:szCs w:val="24"/>
        </w:rPr>
        <w:t>- проведение работ только в пределах полосы временного отвода;</w:t>
      </w:r>
    </w:p>
    <w:p w:rsidR="008C2BC7" w:rsidRPr="008C2BC7" w:rsidRDefault="008C2BC7" w:rsidP="008C2BC7">
      <w:pPr>
        <w:pStyle w:val="affff6"/>
        <w:spacing w:line="360" w:lineRule="auto"/>
        <w:ind w:firstLine="709"/>
        <w:jc w:val="both"/>
        <w:rPr>
          <w:sz w:val="24"/>
          <w:szCs w:val="24"/>
        </w:rPr>
      </w:pPr>
      <w:r w:rsidRPr="008C2BC7">
        <w:rPr>
          <w:sz w:val="24"/>
          <w:szCs w:val="24"/>
        </w:rPr>
        <w:t>- оборудование рабочих мест контейнерами для сброса отходов;</w:t>
      </w:r>
    </w:p>
    <w:p w:rsidR="008C2BC7" w:rsidRPr="008C2BC7" w:rsidRDefault="008C2BC7" w:rsidP="008C2BC7">
      <w:pPr>
        <w:pStyle w:val="affff6"/>
        <w:spacing w:line="360" w:lineRule="auto"/>
        <w:ind w:firstLine="709"/>
        <w:jc w:val="both"/>
        <w:rPr>
          <w:sz w:val="24"/>
          <w:szCs w:val="24"/>
        </w:rPr>
      </w:pPr>
      <w:r w:rsidRPr="008C2BC7">
        <w:rPr>
          <w:sz w:val="24"/>
          <w:szCs w:val="24"/>
        </w:rPr>
        <w:t>- своевременный вывоз отходов на санкционированный полигон;</w:t>
      </w:r>
    </w:p>
    <w:p w:rsidR="008C2BC7" w:rsidRPr="008C2BC7" w:rsidRDefault="008C2BC7" w:rsidP="008C2BC7">
      <w:pPr>
        <w:pStyle w:val="affff6"/>
        <w:spacing w:line="360" w:lineRule="auto"/>
        <w:ind w:firstLine="709"/>
        <w:jc w:val="both"/>
        <w:rPr>
          <w:sz w:val="24"/>
          <w:szCs w:val="24"/>
        </w:rPr>
      </w:pPr>
      <w:r w:rsidRPr="008C2BC7">
        <w:rPr>
          <w:sz w:val="24"/>
          <w:szCs w:val="24"/>
        </w:rPr>
        <w:t>- запрет мойки машин и механизмов;</w:t>
      </w:r>
    </w:p>
    <w:p w:rsidR="008C2BC7" w:rsidRPr="008C2BC7" w:rsidRDefault="008C2BC7" w:rsidP="008C2BC7">
      <w:pPr>
        <w:pStyle w:val="affff6"/>
        <w:spacing w:line="360" w:lineRule="auto"/>
        <w:ind w:firstLine="709"/>
        <w:jc w:val="both"/>
        <w:rPr>
          <w:sz w:val="24"/>
          <w:szCs w:val="24"/>
        </w:rPr>
      </w:pPr>
      <w:r w:rsidRPr="008C2BC7">
        <w:rPr>
          <w:sz w:val="24"/>
          <w:szCs w:val="24"/>
        </w:rPr>
        <w:t xml:space="preserve">- учет расхода технической и питьевой воды и стоков; </w:t>
      </w:r>
    </w:p>
    <w:p w:rsidR="008C2BC7" w:rsidRPr="008C2BC7" w:rsidRDefault="008C2BC7" w:rsidP="008C2BC7">
      <w:pPr>
        <w:pStyle w:val="affff6"/>
        <w:spacing w:line="360" w:lineRule="auto"/>
        <w:ind w:firstLine="709"/>
        <w:jc w:val="both"/>
        <w:rPr>
          <w:sz w:val="24"/>
          <w:szCs w:val="24"/>
        </w:rPr>
      </w:pPr>
      <w:r w:rsidRPr="008C2BC7">
        <w:rPr>
          <w:sz w:val="24"/>
          <w:szCs w:val="24"/>
        </w:rPr>
        <w:t xml:space="preserve">- сбор хозбытовых сточных вод, образующихся  в период проведения строительных работ,  с последующей очисткой на очистных сооружениях; </w:t>
      </w:r>
    </w:p>
    <w:p w:rsidR="008C2BC7" w:rsidRPr="008C2BC7" w:rsidRDefault="008C2BC7" w:rsidP="008C2BC7">
      <w:pPr>
        <w:pStyle w:val="affff6"/>
        <w:spacing w:line="360" w:lineRule="auto"/>
        <w:ind w:firstLine="709"/>
        <w:jc w:val="both"/>
        <w:rPr>
          <w:sz w:val="24"/>
          <w:szCs w:val="24"/>
        </w:rPr>
      </w:pPr>
      <w:r w:rsidRPr="008C2BC7">
        <w:rPr>
          <w:sz w:val="24"/>
          <w:szCs w:val="24"/>
        </w:rPr>
        <w:t>- тщательный контроль периодичности опорожнения биотуалета;</w:t>
      </w:r>
    </w:p>
    <w:p w:rsidR="008C2BC7" w:rsidRPr="008C2BC7" w:rsidRDefault="008C2BC7" w:rsidP="008C2BC7">
      <w:pPr>
        <w:pStyle w:val="affff6"/>
        <w:spacing w:line="360" w:lineRule="auto"/>
        <w:ind w:firstLine="709"/>
        <w:jc w:val="both"/>
        <w:rPr>
          <w:sz w:val="24"/>
          <w:szCs w:val="24"/>
        </w:rPr>
      </w:pPr>
      <w:r w:rsidRPr="008C2BC7">
        <w:rPr>
          <w:sz w:val="24"/>
          <w:szCs w:val="24"/>
        </w:rPr>
        <w:t>- для исключения разлива ГСМ заправка техники осуществляется на специализированных заправочных станциях населенного пункта;</w:t>
      </w:r>
    </w:p>
    <w:p w:rsidR="008C2BC7" w:rsidRPr="008C2BC7" w:rsidRDefault="008C2BC7" w:rsidP="008C2BC7">
      <w:pPr>
        <w:pStyle w:val="affff6"/>
        <w:spacing w:line="360" w:lineRule="auto"/>
        <w:ind w:firstLine="709"/>
        <w:jc w:val="both"/>
        <w:rPr>
          <w:sz w:val="24"/>
          <w:szCs w:val="24"/>
        </w:rPr>
      </w:pPr>
      <w:r w:rsidRPr="008C2BC7">
        <w:rPr>
          <w:sz w:val="24"/>
          <w:szCs w:val="24"/>
        </w:rPr>
        <w:lastRenderedPageBreak/>
        <w:t>- применение строительных материалов, имеющих сертификат качества;</w:t>
      </w:r>
    </w:p>
    <w:p w:rsidR="008C2BC7" w:rsidRPr="008C2BC7" w:rsidRDefault="008C2BC7" w:rsidP="008C2BC7">
      <w:pPr>
        <w:pStyle w:val="affff6"/>
        <w:spacing w:line="360" w:lineRule="auto"/>
        <w:ind w:firstLine="709"/>
        <w:jc w:val="both"/>
        <w:rPr>
          <w:sz w:val="24"/>
          <w:szCs w:val="24"/>
        </w:rPr>
      </w:pPr>
      <w:r w:rsidRPr="008C2BC7">
        <w:rPr>
          <w:sz w:val="24"/>
          <w:szCs w:val="24"/>
        </w:rPr>
        <w:t>- эксплуатация машин и механизмов в исправном состоянии;</w:t>
      </w:r>
    </w:p>
    <w:p w:rsidR="008C2BC7" w:rsidRPr="008C2BC7" w:rsidRDefault="008C2BC7" w:rsidP="008C2BC7">
      <w:pPr>
        <w:pStyle w:val="affff6"/>
        <w:spacing w:line="360" w:lineRule="auto"/>
        <w:ind w:firstLine="709"/>
        <w:jc w:val="both"/>
        <w:rPr>
          <w:sz w:val="24"/>
          <w:szCs w:val="24"/>
        </w:rPr>
      </w:pPr>
      <w:r w:rsidRPr="008C2BC7">
        <w:rPr>
          <w:sz w:val="24"/>
          <w:szCs w:val="24"/>
        </w:rPr>
        <w:t>- соблюдение условий санитарного содержания строительной площадки.</w:t>
      </w:r>
    </w:p>
    <w:p w:rsidR="008C2BC7" w:rsidRPr="008C2BC7" w:rsidRDefault="008C2BC7" w:rsidP="008C2BC7">
      <w:pPr>
        <w:pStyle w:val="affff6"/>
        <w:spacing w:line="360" w:lineRule="auto"/>
        <w:ind w:firstLine="709"/>
        <w:jc w:val="both"/>
        <w:rPr>
          <w:sz w:val="24"/>
          <w:szCs w:val="24"/>
        </w:rPr>
      </w:pPr>
      <w:r w:rsidRPr="008C2BC7">
        <w:rPr>
          <w:sz w:val="24"/>
          <w:szCs w:val="24"/>
        </w:rPr>
        <w:t xml:space="preserve">На период строительства объекта отсутствуют сточные воды, сбрасываемые в открытые водоёмы или на рельеф. </w:t>
      </w:r>
    </w:p>
    <w:p w:rsidR="008C2BC7" w:rsidRPr="008C2BC7" w:rsidRDefault="008C2BC7" w:rsidP="008C2BC7">
      <w:pPr>
        <w:pStyle w:val="affff6"/>
        <w:spacing w:line="360" w:lineRule="auto"/>
        <w:ind w:firstLine="709"/>
        <w:jc w:val="both"/>
        <w:rPr>
          <w:sz w:val="24"/>
          <w:szCs w:val="24"/>
        </w:rPr>
      </w:pPr>
      <w:r w:rsidRPr="008C2BC7">
        <w:rPr>
          <w:sz w:val="24"/>
          <w:szCs w:val="24"/>
        </w:rPr>
        <w:t>Основным условием охраны водных ресурсов на рассматриваемом объекте является соблюдение правил эксплуатации и своевременность обслуживания технологического оборудования.</w:t>
      </w:r>
    </w:p>
    <w:p w:rsidR="00A43BB3" w:rsidRPr="008C2BC7" w:rsidRDefault="008C2BC7" w:rsidP="008C2BC7">
      <w:pPr>
        <w:pStyle w:val="affff6"/>
        <w:spacing w:line="360" w:lineRule="auto"/>
        <w:ind w:firstLine="709"/>
        <w:jc w:val="both"/>
        <w:rPr>
          <w:sz w:val="24"/>
          <w:szCs w:val="24"/>
        </w:rPr>
      </w:pPr>
      <w:r w:rsidRPr="008C2BC7">
        <w:rPr>
          <w:sz w:val="24"/>
          <w:szCs w:val="24"/>
        </w:rPr>
        <w:t>Исходя из вышеизложенного, предусмотренные проектом мероприятия достаточны для обеспечения защищенности и охраны  грунтовых вод в районе расположения проектируемого объекта.</w:t>
      </w:r>
    </w:p>
    <w:p w:rsidR="001D5C2C" w:rsidRDefault="00BB10A4" w:rsidP="001D5C2C">
      <w:pPr>
        <w:pStyle w:val="affff6"/>
        <w:spacing w:line="360" w:lineRule="auto"/>
        <w:ind w:firstLine="709"/>
        <w:jc w:val="both"/>
        <w:rPr>
          <w:i/>
          <w:sz w:val="24"/>
          <w:szCs w:val="24"/>
          <w:u w:val="single"/>
        </w:rPr>
      </w:pPr>
      <w:r w:rsidRPr="00BB10A4">
        <w:rPr>
          <w:i/>
          <w:sz w:val="24"/>
          <w:szCs w:val="24"/>
          <w:u w:val="single"/>
        </w:rPr>
        <w:t>Мероприятия по сбору и размещению отходов</w:t>
      </w:r>
      <w:r w:rsidR="001D5C2C">
        <w:rPr>
          <w:i/>
          <w:sz w:val="24"/>
          <w:szCs w:val="24"/>
          <w:u w:val="single"/>
        </w:rPr>
        <w:t>:</w:t>
      </w:r>
    </w:p>
    <w:p w:rsidR="000D569E" w:rsidRPr="000D569E" w:rsidRDefault="000D569E" w:rsidP="000D569E">
      <w:pPr>
        <w:pStyle w:val="affff6"/>
        <w:spacing w:line="360" w:lineRule="auto"/>
        <w:ind w:firstLine="709"/>
        <w:jc w:val="both"/>
        <w:rPr>
          <w:sz w:val="24"/>
          <w:szCs w:val="24"/>
        </w:rPr>
      </w:pPr>
      <w:r w:rsidRPr="000D569E">
        <w:rPr>
          <w:sz w:val="24"/>
          <w:szCs w:val="24"/>
        </w:rPr>
        <w:t>- соблюдение границ территории, отведенной под строительство;</w:t>
      </w:r>
    </w:p>
    <w:p w:rsidR="000D569E" w:rsidRPr="000D569E" w:rsidRDefault="000D569E" w:rsidP="000D569E">
      <w:pPr>
        <w:pStyle w:val="affff6"/>
        <w:spacing w:line="360" w:lineRule="auto"/>
        <w:ind w:firstLine="709"/>
        <w:jc w:val="both"/>
        <w:rPr>
          <w:sz w:val="24"/>
          <w:szCs w:val="24"/>
        </w:rPr>
      </w:pPr>
      <w:r w:rsidRPr="000D569E">
        <w:rPr>
          <w:sz w:val="24"/>
          <w:szCs w:val="24"/>
        </w:rPr>
        <w:t>- оснащение рабочих мест и времянок контейнерами для сбора бытовых и строительных отходов (см. план раздела 1729-077-ПОС);</w:t>
      </w:r>
    </w:p>
    <w:p w:rsidR="000D569E" w:rsidRPr="000D569E" w:rsidRDefault="000D569E" w:rsidP="000D569E">
      <w:pPr>
        <w:pStyle w:val="affff6"/>
        <w:spacing w:line="360" w:lineRule="auto"/>
        <w:ind w:firstLine="709"/>
        <w:jc w:val="both"/>
        <w:rPr>
          <w:sz w:val="24"/>
          <w:szCs w:val="24"/>
        </w:rPr>
      </w:pPr>
      <w:r w:rsidRPr="000D569E">
        <w:rPr>
          <w:sz w:val="24"/>
          <w:szCs w:val="24"/>
        </w:rPr>
        <w:t>- заключение договора на вывоз мусора перед началом производства работ;</w:t>
      </w:r>
    </w:p>
    <w:p w:rsidR="000D569E" w:rsidRPr="000D569E" w:rsidRDefault="000D569E" w:rsidP="000D569E">
      <w:pPr>
        <w:pStyle w:val="affff6"/>
        <w:spacing w:line="360" w:lineRule="auto"/>
        <w:ind w:firstLine="709"/>
        <w:jc w:val="both"/>
        <w:rPr>
          <w:sz w:val="24"/>
          <w:szCs w:val="24"/>
        </w:rPr>
      </w:pPr>
      <w:r w:rsidRPr="000D569E">
        <w:rPr>
          <w:sz w:val="24"/>
          <w:szCs w:val="24"/>
        </w:rPr>
        <w:t>- своевременный вывоз отходов на санкционированный полигон согласно договорам;</w:t>
      </w:r>
    </w:p>
    <w:p w:rsidR="000D569E" w:rsidRPr="000D569E" w:rsidRDefault="000D569E" w:rsidP="000D569E">
      <w:pPr>
        <w:pStyle w:val="affff6"/>
        <w:spacing w:line="360" w:lineRule="auto"/>
        <w:ind w:firstLine="709"/>
        <w:jc w:val="both"/>
        <w:rPr>
          <w:sz w:val="24"/>
          <w:szCs w:val="24"/>
        </w:rPr>
      </w:pPr>
      <w:r w:rsidRPr="000D569E">
        <w:rPr>
          <w:sz w:val="24"/>
          <w:szCs w:val="24"/>
        </w:rPr>
        <w:t>- соблюдение норм обслуживания биотуалета: образующиеся жидкие отходы по договору подрядчика со специализированной организацией рекомендуются вывозить на очистные сооружения;</w:t>
      </w:r>
    </w:p>
    <w:p w:rsidR="001D5C2C" w:rsidRPr="0057662E" w:rsidRDefault="000D569E" w:rsidP="000D569E">
      <w:pPr>
        <w:pStyle w:val="affff6"/>
        <w:spacing w:line="360" w:lineRule="auto"/>
        <w:ind w:firstLine="709"/>
        <w:jc w:val="both"/>
        <w:rPr>
          <w:sz w:val="24"/>
          <w:szCs w:val="24"/>
        </w:rPr>
      </w:pPr>
      <w:r w:rsidRPr="000D569E">
        <w:rPr>
          <w:sz w:val="24"/>
          <w:szCs w:val="24"/>
        </w:rPr>
        <w:t>- закапывание отходов в грунт не допускается.</w:t>
      </w:r>
    </w:p>
    <w:p w:rsidR="00221B90" w:rsidRDefault="00BB10A4" w:rsidP="00221B90">
      <w:pPr>
        <w:pStyle w:val="affff6"/>
        <w:spacing w:line="360" w:lineRule="auto"/>
        <w:ind w:firstLine="709"/>
        <w:jc w:val="both"/>
        <w:rPr>
          <w:i/>
          <w:sz w:val="24"/>
          <w:szCs w:val="24"/>
          <w:u w:val="single"/>
        </w:rPr>
      </w:pPr>
      <w:r w:rsidRPr="006F23F5">
        <w:rPr>
          <w:i/>
          <w:sz w:val="24"/>
          <w:szCs w:val="24"/>
          <w:u w:val="single"/>
        </w:rPr>
        <w:t>Мероприятия по охране растительного и животного мира</w:t>
      </w:r>
      <w:r w:rsidR="006F23F5">
        <w:rPr>
          <w:i/>
          <w:sz w:val="24"/>
          <w:szCs w:val="24"/>
          <w:u w:val="single"/>
        </w:rPr>
        <w:t>:</w:t>
      </w:r>
    </w:p>
    <w:p w:rsidR="00FD0157" w:rsidRPr="00FD0157" w:rsidRDefault="00FD0157" w:rsidP="00FD0157">
      <w:pPr>
        <w:pStyle w:val="affff6"/>
        <w:spacing w:line="360" w:lineRule="auto"/>
        <w:ind w:firstLine="709"/>
        <w:jc w:val="both"/>
        <w:rPr>
          <w:color w:val="000000"/>
          <w:spacing w:val="-8"/>
          <w:sz w:val="24"/>
          <w:szCs w:val="24"/>
        </w:rPr>
      </w:pPr>
      <w:r w:rsidRPr="00FD0157">
        <w:rPr>
          <w:color w:val="000000"/>
          <w:spacing w:val="-8"/>
          <w:sz w:val="24"/>
          <w:szCs w:val="24"/>
        </w:rPr>
        <w:t xml:space="preserve">Воздействие проводимых работ во время строительства проектируемого объекта на наземные виды животного мира выражается в основном в шумовом воздействии. Воздействие является не значительным и временным. </w:t>
      </w:r>
    </w:p>
    <w:p w:rsidR="00FD0157" w:rsidRPr="00FD0157" w:rsidRDefault="00FD0157" w:rsidP="00FD0157">
      <w:pPr>
        <w:pStyle w:val="affff6"/>
        <w:spacing w:line="360" w:lineRule="auto"/>
        <w:ind w:firstLine="709"/>
        <w:jc w:val="both"/>
        <w:rPr>
          <w:color w:val="000000"/>
          <w:spacing w:val="-8"/>
          <w:sz w:val="24"/>
          <w:szCs w:val="24"/>
        </w:rPr>
      </w:pPr>
      <w:r w:rsidRPr="00FD0157">
        <w:rPr>
          <w:color w:val="000000"/>
          <w:spacing w:val="-8"/>
          <w:sz w:val="24"/>
          <w:szCs w:val="24"/>
        </w:rPr>
        <w:t>На растительный мир воздействие осуществляется в пределах проведения работ. Основными мероприятиями по охране животного и растительного мира является соблюдение правил пожарной безопасности, глушение техники по окончании работы, ограничение числа одновременно работающих механизмов, а также осуществление работ в пределах необходимой полосы для осуществления намечаемой деятельности.</w:t>
      </w:r>
    </w:p>
    <w:p w:rsidR="00FD0157" w:rsidRPr="00FD0157" w:rsidRDefault="00FD0157" w:rsidP="00FD0157">
      <w:pPr>
        <w:pStyle w:val="affff6"/>
        <w:spacing w:line="360" w:lineRule="auto"/>
        <w:ind w:firstLine="709"/>
        <w:jc w:val="both"/>
        <w:rPr>
          <w:color w:val="000000"/>
          <w:spacing w:val="-8"/>
          <w:sz w:val="24"/>
          <w:szCs w:val="24"/>
        </w:rPr>
      </w:pPr>
      <w:r w:rsidRPr="00FD0157">
        <w:rPr>
          <w:color w:val="000000"/>
          <w:spacing w:val="-8"/>
          <w:sz w:val="24"/>
          <w:szCs w:val="24"/>
        </w:rPr>
        <w:t xml:space="preserve">Засыпка открытых ям и траншей для предотвращения попадания в них животных после окончания строительных работ, </w:t>
      </w:r>
      <w:r w:rsidRPr="00FD0157">
        <w:rPr>
          <w:sz w:val="24"/>
          <w:szCs w:val="24"/>
        </w:rPr>
        <w:t>нанесение грунта, равномерное его распределение в пределах рекультивируемой полосы, удаление ненужных выемок и насыпей с целью создания ровной поверхности</w:t>
      </w:r>
      <w:r w:rsidRPr="00FD0157">
        <w:rPr>
          <w:color w:val="000000"/>
          <w:spacing w:val="-8"/>
          <w:sz w:val="24"/>
          <w:szCs w:val="24"/>
        </w:rPr>
        <w:t>, ликвидация последствий аварийной ситуации на рассматриваемой территории в кратчайшие сроки.  Благоустройство территории, асфальтирование проездов.</w:t>
      </w:r>
    </w:p>
    <w:p w:rsidR="00FD0157" w:rsidRPr="00FD0157" w:rsidRDefault="00FD0157" w:rsidP="00FD0157">
      <w:pPr>
        <w:pStyle w:val="affff6"/>
        <w:spacing w:line="360" w:lineRule="auto"/>
        <w:ind w:firstLine="709"/>
        <w:jc w:val="both"/>
        <w:rPr>
          <w:color w:val="000000"/>
          <w:spacing w:val="-8"/>
          <w:sz w:val="24"/>
          <w:szCs w:val="24"/>
        </w:rPr>
      </w:pPr>
      <w:r w:rsidRPr="00FD0157">
        <w:rPr>
          <w:color w:val="000000"/>
          <w:spacing w:val="-8"/>
          <w:sz w:val="24"/>
          <w:szCs w:val="24"/>
        </w:rPr>
        <w:lastRenderedPageBreak/>
        <w:t>Не  менее  важным звеном в природоохранной деятельности является проведение разъяснительной работы, организации осознанного подхода к сохранению окружающей среды у рабочих.</w:t>
      </w:r>
    </w:p>
    <w:p w:rsidR="00FD0157" w:rsidRPr="00FD0157" w:rsidRDefault="00FD0157" w:rsidP="00FD0157">
      <w:pPr>
        <w:pStyle w:val="affff6"/>
        <w:spacing w:line="360" w:lineRule="auto"/>
        <w:ind w:firstLine="709"/>
        <w:jc w:val="both"/>
        <w:rPr>
          <w:sz w:val="24"/>
          <w:szCs w:val="24"/>
        </w:rPr>
      </w:pPr>
      <w:r w:rsidRPr="00FD0157">
        <w:rPr>
          <w:sz w:val="24"/>
          <w:szCs w:val="24"/>
        </w:rPr>
        <w:t xml:space="preserve">В сложившихся условиях землепользования за счет предусмотренных настоящим проектом охранных мер потенциальное неблагоприятное воздействие рассматриваемого объекта на местную экосистему в районе его расположения ожидается минимальным и допустимым. </w:t>
      </w:r>
    </w:p>
    <w:p w:rsidR="00FD0157" w:rsidRPr="00FD0157" w:rsidRDefault="00FD0157" w:rsidP="00FD0157">
      <w:pPr>
        <w:pStyle w:val="affff6"/>
        <w:spacing w:line="360" w:lineRule="auto"/>
        <w:ind w:firstLine="709"/>
        <w:jc w:val="both"/>
        <w:rPr>
          <w:color w:val="000000"/>
          <w:spacing w:val="-8"/>
          <w:sz w:val="24"/>
          <w:szCs w:val="24"/>
        </w:rPr>
      </w:pPr>
      <w:r w:rsidRPr="00FD0157">
        <w:rPr>
          <w:sz w:val="24"/>
          <w:szCs w:val="24"/>
        </w:rPr>
        <w:t>Специальные мероприятия по охране животного и растительного мира для условий эксплуатации газопровода  не требуются.</w:t>
      </w:r>
    </w:p>
    <w:p w:rsidR="00FD0157" w:rsidRPr="00824F75" w:rsidRDefault="00FD0157" w:rsidP="00FD0157">
      <w:pPr>
        <w:pStyle w:val="affff6"/>
        <w:spacing w:line="360" w:lineRule="auto"/>
        <w:ind w:firstLine="709"/>
        <w:jc w:val="both"/>
        <w:rPr>
          <w:color w:val="000000"/>
          <w:spacing w:val="-8"/>
          <w:sz w:val="24"/>
          <w:szCs w:val="24"/>
        </w:rPr>
      </w:pPr>
      <w:r w:rsidRPr="00FD0157">
        <w:rPr>
          <w:color w:val="000000"/>
          <w:spacing w:val="-8"/>
          <w:sz w:val="24"/>
          <w:szCs w:val="24"/>
        </w:rPr>
        <w:t>В целом, строительство и эксплуатация объекта не окажет неблагоприятного воздействие на сложившейся растительный и животный состав района.</w:t>
      </w:r>
    </w:p>
    <w:p w:rsidR="001D5C2C" w:rsidRPr="001D5C2C" w:rsidRDefault="00BB10A4" w:rsidP="001D5C2C">
      <w:pPr>
        <w:pStyle w:val="affff6"/>
        <w:spacing w:line="360" w:lineRule="auto"/>
        <w:ind w:firstLine="709"/>
        <w:jc w:val="both"/>
        <w:rPr>
          <w:i/>
          <w:sz w:val="24"/>
          <w:szCs w:val="24"/>
          <w:u w:val="single"/>
        </w:rPr>
      </w:pPr>
      <w:r w:rsidRPr="001D5C2C">
        <w:rPr>
          <w:i/>
          <w:sz w:val="24"/>
          <w:szCs w:val="24"/>
          <w:u w:val="single"/>
        </w:rPr>
        <w:t>Сведения о местах хранения отвалов растительного и минерального грунта</w:t>
      </w:r>
      <w:r w:rsidR="001D5C2C">
        <w:rPr>
          <w:i/>
          <w:sz w:val="24"/>
          <w:szCs w:val="24"/>
          <w:u w:val="single"/>
        </w:rPr>
        <w:t>:</w:t>
      </w:r>
    </w:p>
    <w:p w:rsidR="00FD0157" w:rsidRDefault="00BB10A4" w:rsidP="00FD0157">
      <w:pPr>
        <w:pStyle w:val="affff6"/>
        <w:spacing w:line="360" w:lineRule="auto"/>
        <w:ind w:firstLine="709"/>
        <w:jc w:val="both"/>
        <w:rPr>
          <w:color w:val="000000"/>
          <w:spacing w:val="-8"/>
          <w:sz w:val="24"/>
          <w:szCs w:val="24"/>
        </w:rPr>
      </w:pPr>
      <w:r w:rsidRPr="001D5C2C">
        <w:rPr>
          <w:color w:val="000000"/>
          <w:spacing w:val="-8"/>
          <w:sz w:val="24"/>
          <w:szCs w:val="24"/>
        </w:rPr>
        <w:t>Отвалы растительного и минерального грунта располагаются в полосе отвода</w:t>
      </w:r>
      <w:r w:rsidR="00687B81">
        <w:rPr>
          <w:color w:val="000000"/>
          <w:spacing w:val="-8"/>
          <w:sz w:val="24"/>
          <w:szCs w:val="24"/>
        </w:rPr>
        <w:t>.</w:t>
      </w:r>
    </w:p>
    <w:p w:rsidR="00FD0157" w:rsidRPr="00FD0157" w:rsidRDefault="00FD0157" w:rsidP="00FD0157">
      <w:pPr>
        <w:pStyle w:val="affff6"/>
        <w:spacing w:line="360" w:lineRule="auto"/>
        <w:ind w:firstLine="709"/>
        <w:jc w:val="both"/>
        <w:rPr>
          <w:color w:val="000000"/>
          <w:spacing w:val="-8"/>
          <w:sz w:val="24"/>
          <w:szCs w:val="24"/>
        </w:rPr>
      </w:pPr>
      <w:r w:rsidRPr="00FD0157">
        <w:rPr>
          <w:sz w:val="24"/>
          <w:szCs w:val="24"/>
        </w:rPr>
        <w:t>После завершения строительства на территории объекта предусмотрены уборка строительного мусора, выравнивание поверхности территории, выполнение планировочных работ, благоустройство территории</w:t>
      </w:r>
      <w:r>
        <w:rPr>
          <w:sz w:val="24"/>
          <w:szCs w:val="24"/>
        </w:rPr>
        <w:t>.</w:t>
      </w:r>
    </w:p>
    <w:p w:rsidR="00824F75" w:rsidRDefault="00824F75" w:rsidP="008F1550">
      <w:pPr>
        <w:pStyle w:val="affff6"/>
        <w:spacing w:line="360" w:lineRule="auto"/>
        <w:ind w:firstLine="709"/>
        <w:jc w:val="center"/>
        <w:rPr>
          <w:bCs/>
          <w:i/>
          <w:sz w:val="24"/>
          <w:szCs w:val="24"/>
          <w:u w:val="single"/>
        </w:rPr>
      </w:pPr>
    </w:p>
    <w:p w:rsidR="00E93623" w:rsidRPr="008F1550" w:rsidRDefault="00770324" w:rsidP="008F1550">
      <w:pPr>
        <w:pStyle w:val="affff6"/>
        <w:spacing w:line="360" w:lineRule="auto"/>
        <w:ind w:firstLine="709"/>
        <w:jc w:val="center"/>
        <w:rPr>
          <w:b/>
          <w:sz w:val="24"/>
          <w:szCs w:val="24"/>
        </w:rPr>
      </w:pPr>
      <w:r w:rsidRPr="00770324">
        <w:rPr>
          <w:b/>
          <w:sz w:val="24"/>
          <w:szCs w:val="24"/>
        </w:rPr>
        <w:t>и)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E93623" w:rsidRDefault="00E93623" w:rsidP="00E93623">
      <w:pPr>
        <w:pStyle w:val="ac"/>
        <w:spacing w:before="0" w:line="360" w:lineRule="auto"/>
        <w:ind w:firstLine="709"/>
        <w:jc w:val="center"/>
        <w:rPr>
          <w:rFonts w:ascii="Times New Roman" w:hAnsi="Times New Roman"/>
          <w:i/>
          <w:sz w:val="24"/>
          <w:szCs w:val="24"/>
          <w:u w:val="single"/>
        </w:rPr>
      </w:pPr>
      <w:r w:rsidRPr="00E93623">
        <w:rPr>
          <w:rFonts w:ascii="Times New Roman" w:hAnsi="Times New Roman"/>
          <w:bCs/>
          <w:i/>
          <w:sz w:val="24"/>
          <w:szCs w:val="24"/>
          <w:u w:val="single"/>
        </w:rPr>
        <w:t>Описание организационно-технических мероприятий по обеспечению пожарной безопасности линейного объекта</w:t>
      </w:r>
    </w:p>
    <w:p w:rsidR="00E93623"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На каждый наружный газопровод, электрозащитную установку, должен составляться эксплуатационный паспорт, содержащий основные технические характеристики, а также данные о проведенных капитальных ремонтах</w:t>
      </w:r>
      <w:r>
        <w:rPr>
          <w:rFonts w:ascii="Times New Roman" w:hAnsi="Times New Roman"/>
          <w:sz w:val="24"/>
          <w:szCs w:val="24"/>
        </w:rPr>
        <w:t>.</w:t>
      </w:r>
    </w:p>
    <w:p w:rsidR="00E93623"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xml:space="preserve">До сдачи в эксплуатацию разработать план по локализации и ликвидации аварийных ситуаций и взаимодействию служб различного назначения, включая аварийно-диспетчерскую службу (АДС) эксплуатационной организации газового хозяйства. </w:t>
      </w:r>
    </w:p>
    <w:p w:rsidR="00E93623"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xml:space="preserve">Обеспечить проведение технического обследования (диагностику технического состояния) газопроводов, сооружений и газового оборудования (технических устройств) в установленные Правилами безопасности в газовом хозяйстве сроки или по требованию (предписанию) органов Госгортехнадзора России. </w:t>
      </w:r>
    </w:p>
    <w:p w:rsidR="00E93623" w:rsidRDefault="00E93623" w:rsidP="00E93623">
      <w:pPr>
        <w:pStyle w:val="ac"/>
        <w:spacing w:before="0" w:line="360" w:lineRule="auto"/>
        <w:ind w:firstLine="709"/>
        <w:rPr>
          <w:rFonts w:ascii="Times New Roman" w:hAnsi="Times New Roman"/>
          <w:i/>
          <w:sz w:val="24"/>
          <w:szCs w:val="24"/>
          <w:u w:val="single"/>
        </w:rPr>
      </w:pPr>
      <w:r w:rsidRPr="00E93623">
        <w:rPr>
          <w:rFonts w:ascii="Times New Roman" w:hAnsi="Times New Roman"/>
          <w:sz w:val="24"/>
          <w:szCs w:val="24"/>
        </w:rPr>
        <w:t>Проводить ежегодное техническое обслуживание установленной на газопроводах запорной арматуры с занесением сведений в журнал.</w:t>
      </w:r>
    </w:p>
    <w:p w:rsidR="00E93623"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lastRenderedPageBreak/>
        <w:t xml:space="preserve">Эксплуатирующей организации обеспечить проведение 1 раза в три месяца обхода газопровода с целью выявления возможной утечки газа и проверки состояния запорной арматуры в соответствии с требованиями Правил безопасности в газовом хозяйстве. </w:t>
      </w:r>
    </w:p>
    <w:p w:rsidR="00E93623"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определить порядок и сроки прохождения противопожарного инструктажа и занятий по пожарно-техническому минимуму, а также назначить ответственных за их проведение</w:t>
      </w:r>
      <w:r>
        <w:rPr>
          <w:rFonts w:ascii="Times New Roman" w:hAnsi="Times New Roman"/>
          <w:sz w:val="24"/>
          <w:szCs w:val="24"/>
        </w:rPr>
        <w:t>.</w:t>
      </w:r>
    </w:p>
    <w:p w:rsidR="00E93623"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Проводить замеры сопротивления изоляции, заземляющих устройств и системы молниезащиты в соответствии с требованиями правил эксплуатации электроустановок</w:t>
      </w:r>
      <w:r>
        <w:rPr>
          <w:rFonts w:ascii="Times New Roman" w:hAnsi="Times New Roman"/>
          <w:sz w:val="24"/>
          <w:szCs w:val="24"/>
        </w:rPr>
        <w:t>.</w:t>
      </w:r>
    </w:p>
    <w:p w:rsidR="00E93623"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xml:space="preserve">В установленные сроки проводить отработку плана взаимодействия подразделений МЧС и СВГК по ликвидации чрезвычайных ситуаций. </w:t>
      </w:r>
    </w:p>
    <w:p w:rsidR="00E93623"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xml:space="preserve">Вдоль трассы подземного газопровода в пределах 2м по обе стороны предусмотрены охранные зоны, в пределах которых не допускается складирование материалов, оборудования, в том числе для временного хранения. </w:t>
      </w:r>
    </w:p>
    <w:p w:rsidR="00E93623"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xml:space="preserve">Производство строительных и земляных работ в охранной зоне газопровода (ближе 15м) допускается по письменному разрешению организации - владельца газопровода, в котором должны быть указаны условия и порядок из проведения и приложена схема газопровода с привязками. Производство строительных работ в охранной зоне газопровода без разрешения запрещается. </w:t>
      </w:r>
    </w:p>
    <w:p w:rsidR="00E93623"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xml:space="preserve">На период строительства распорядительным документом: </w:t>
      </w:r>
    </w:p>
    <w:p w:rsidR="00E93623"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xml:space="preserve">- определить и оборудовать места для курения; </w:t>
      </w:r>
    </w:p>
    <w:p w:rsidR="00E93623"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xml:space="preserve">- определить порядок обесточивания электрооборудования в случае пожара и по окончании рабочего дня; </w:t>
      </w:r>
    </w:p>
    <w:p w:rsidR="00910779"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определить места расположения и необходимое количество первичных средств пожаротушения</w:t>
      </w:r>
      <w:r w:rsidR="00910779">
        <w:rPr>
          <w:rFonts w:ascii="Times New Roman" w:hAnsi="Times New Roman"/>
          <w:sz w:val="24"/>
          <w:szCs w:val="24"/>
        </w:rPr>
        <w:t>.</w:t>
      </w:r>
    </w:p>
    <w:p w:rsidR="00910779"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xml:space="preserve">Регламентировать: </w:t>
      </w:r>
    </w:p>
    <w:p w:rsidR="00910779"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xml:space="preserve">- порядок проведения временных огневых и других пожароопасных работ; </w:t>
      </w:r>
    </w:p>
    <w:p w:rsidR="00910779"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xml:space="preserve">- порядок осмотра и закрытия помещений после окончания работы; </w:t>
      </w:r>
    </w:p>
    <w:p w:rsidR="00910779"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xml:space="preserve">- действия работников при обнаружении пожара; </w:t>
      </w:r>
    </w:p>
    <w:p w:rsidR="00910779"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xml:space="preserve">К выполнению газоопасных работ допускаются руководители, специалисты и рабочие, обученные и сдавшие экзамены на знание правил безопасности и техники безопасности, технологии проведения газоопасных работ, умеющие пользоваться средствами индивидуальной защиты (противогазами и спасательными поясами) и знающие способы оказания первой (до врачебной) помощи. </w:t>
      </w:r>
    </w:p>
    <w:p w:rsidR="00910779"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xml:space="preserve">К сварке газопроводов допускаются только лица, аттестованные в соответствии с «Правилами аттестации сварщиков и специалистов сварочного производства», утвержденными Госгортехнадзором России 30.10.98г. </w:t>
      </w:r>
    </w:p>
    <w:p w:rsidR="00910779"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lastRenderedPageBreak/>
        <w:t xml:space="preserve">При проведении огневых работ: </w:t>
      </w:r>
    </w:p>
    <w:p w:rsidR="00910779"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xml:space="preserve">- действующее оборудование на котором предусматривается проведение огневых работ, должно быть приведено во взрывопожаробезопасное состояние путем освобождения от взрывопожароопасных веществ; </w:t>
      </w:r>
    </w:p>
    <w:p w:rsidR="00910779"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xml:space="preserve">- перед началом и во время проведения огневых работ осуществлять контроль за состоянием парогазовоздушной среды в оборудовании, на котором проводятся указанные работы; </w:t>
      </w:r>
    </w:p>
    <w:p w:rsidR="00910779" w:rsidRDefault="00E93623" w:rsidP="00E93623">
      <w:pPr>
        <w:pStyle w:val="ac"/>
        <w:spacing w:before="0" w:line="360" w:lineRule="auto"/>
        <w:ind w:firstLine="709"/>
        <w:rPr>
          <w:rFonts w:ascii="Times New Roman" w:hAnsi="Times New Roman"/>
          <w:sz w:val="24"/>
          <w:szCs w:val="24"/>
        </w:rPr>
      </w:pPr>
      <w:r w:rsidRPr="00E93623">
        <w:rPr>
          <w:rFonts w:ascii="Times New Roman" w:hAnsi="Times New Roman"/>
          <w:sz w:val="24"/>
          <w:szCs w:val="24"/>
        </w:rPr>
        <w:t xml:space="preserve">- места проведения огневых работ обеспечить первичными средствами пожаротушения; </w:t>
      </w:r>
    </w:p>
    <w:p w:rsidR="00E93623" w:rsidRPr="00E93623" w:rsidRDefault="00E93623" w:rsidP="00E93623">
      <w:pPr>
        <w:pStyle w:val="ac"/>
        <w:spacing w:before="0" w:line="360" w:lineRule="auto"/>
        <w:ind w:firstLine="709"/>
        <w:rPr>
          <w:rFonts w:ascii="Times New Roman" w:hAnsi="Times New Roman"/>
          <w:i/>
          <w:sz w:val="24"/>
          <w:szCs w:val="24"/>
          <w:u w:val="single"/>
        </w:rPr>
      </w:pPr>
      <w:r w:rsidRPr="00E93623">
        <w:rPr>
          <w:rFonts w:ascii="Times New Roman" w:hAnsi="Times New Roman"/>
          <w:sz w:val="24"/>
          <w:szCs w:val="24"/>
        </w:rPr>
        <w:t>- очистить место проведение огневых работ от горючих веществ и материалов в радиусе в зависимости от высоты точки сварки;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850"/>
        <w:gridCol w:w="709"/>
        <w:gridCol w:w="851"/>
        <w:gridCol w:w="850"/>
        <w:gridCol w:w="709"/>
      </w:tblGrid>
      <w:tr w:rsidR="00E93623" w:rsidRPr="00E93623" w:rsidTr="00E93623">
        <w:trPr>
          <w:trHeight w:val="247"/>
          <w:jc w:val="center"/>
        </w:trPr>
        <w:tc>
          <w:tcPr>
            <w:tcW w:w="3369" w:type="dxa"/>
          </w:tcPr>
          <w:p w:rsidR="00E93623" w:rsidRPr="00E93623" w:rsidRDefault="00E93623" w:rsidP="00E93623">
            <w:pPr>
              <w:autoSpaceDE w:val="0"/>
              <w:autoSpaceDN w:val="0"/>
              <w:adjustRightInd w:val="0"/>
              <w:rPr>
                <w:rFonts w:ascii="Times New Roman" w:hAnsi="Times New Roman"/>
                <w:color w:val="000000"/>
                <w:sz w:val="23"/>
                <w:szCs w:val="23"/>
              </w:rPr>
            </w:pPr>
            <w:r w:rsidRPr="00E93623">
              <w:rPr>
                <w:rFonts w:ascii="Times New Roman" w:hAnsi="Times New Roman"/>
                <w:color w:val="000000"/>
                <w:sz w:val="23"/>
                <w:szCs w:val="23"/>
              </w:rPr>
              <w:t xml:space="preserve">Высота точки сварки над прилегающей территорией, м </w:t>
            </w:r>
          </w:p>
        </w:tc>
        <w:tc>
          <w:tcPr>
            <w:tcW w:w="850" w:type="dxa"/>
          </w:tcPr>
          <w:p w:rsidR="00E93623" w:rsidRPr="00E93623" w:rsidRDefault="00E93623" w:rsidP="00E93623">
            <w:pPr>
              <w:autoSpaceDE w:val="0"/>
              <w:autoSpaceDN w:val="0"/>
              <w:adjustRightInd w:val="0"/>
              <w:rPr>
                <w:rFonts w:ascii="Times New Roman" w:hAnsi="Times New Roman"/>
                <w:color w:val="000000"/>
                <w:sz w:val="23"/>
                <w:szCs w:val="23"/>
              </w:rPr>
            </w:pPr>
            <w:r w:rsidRPr="00E93623">
              <w:rPr>
                <w:rFonts w:ascii="Times New Roman" w:hAnsi="Times New Roman"/>
                <w:color w:val="000000"/>
                <w:sz w:val="23"/>
                <w:szCs w:val="23"/>
              </w:rPr>
              <w:t xml:space="preserve">0 </w:t>
            </w:r>
          </w:p>
        </w:tc>
        <w:tc>
          <w:tcPr>
            <w:tcW w:w="709" w:type="dxa"/>
          </w:tcPr>
          <w:p w:rsidR="00E93623" w:rsidRPr="00E93623" w:rsidRDefault="00E93623" w:rsidP="00E93623">
            <w:pPr>
              <w:autoSpaceDE w:val="0"/>
              <w:autoSpaceDN w:val="0"/>
              <w:adjustRightInd w:val="0"/>
              <w:rPr>
                <w:rFonts w:ascii="Times New Roman" w:hAnsi="Times New Roman"/>
                <w:color w:val="000000"/>
                <w:sz w:val="23"/>
                <w:szCs w:val="23"/>
              </w:rPr>
            </w:pPr>
            <w:r w:rsidRPr="00E93623">
              <w:rPr>
                <w:rFonts w:ascii="Times New Roman" w:hAnsi="Times New Roman"/>
                <w:color w:val="000000"/>
                <w:sz w:val="23"/>
                <w:szCs w:val="23"/>
              </w:rPr>
              <w:t xml:space="preserve">2 </w:t>
            </w:r>
          </w:p>
        </w:tc>
        <w:tc>
          <w:tcPr>
            <w:tcW w:w="851" w:type="dxa"/>
          </w:tcPr>
          <w:p w:rsidR="00E93623" w:rsidRPr="00E93623" w:rsidRDefault="00E93623" w:rsidP="00E93623">
            <w:pPr>
              <w:autoSpaceDE w:val="0"/>
              <w:autoSpaceDN w:val="0"/>
              <w:adjustRightInd w:val="0"/>
              <w:rPr>
                <w:rFonts w:ascii="Times New Roman" w:hAnsi="Times New Roman"/>
                <w:color w:val="000000"/>
                <w:sz w:val="23"/>
                <w:szCs w:val="23"/>
              </w:rPr>
            </w:pPr>
            <w:r w:rsidRPr="00E93623">
              <w:rPr>
                <w:rFonts w:ascii="Times New Roman" w:hAnsi="Times New Roman"/>
                <w:color w:val="000000"/>
                <w:sz w:val="23"/>
                <w:szCs w:val="23"/>
              </w:rPr>
              <w:t xml:space="preserve">3 </w:t>
            </w:r>
          </w:p>
        </w:tc>
        <w:tc>
          <w:tcPr>
            <w:tcW w:w="850" w:type="dxa"/>
          </w:tcPr>
          <w:p w:rsidR="00E93623" w:rsidRPr="00E93623" w:rsidRDefault="00E93623" w:rsidP="00E93623">
            <w:pPr>
              <w:autoSpaceDE w:val="0"/>
              <w:autoSpaceDN w:val="0"/>
              <w:adjustRightInd w:val="0"/>
              <w:rPr>
                <w:rFonts w:ascii="Times New Roman" w:hAnsi="Times New Roman"/>
                <w:color w:val="000000"/>
                <w:sz w:val="23"/>
                <w:szCs w:val="23"/>
              </w:rPr>
            </w:pPr>
            <w:r w:rsidRPr="00E93623">
              <w:rPr>
                <w:rFonts w:ascii="Times New Roman" w:hAnsi="Times New Roman"/>
                <w:color w:val="000000"/>
                <w:sz w:val="23"/>
                <w:szCs w:val="23"/>
              </w:rPr>
              <w:t xml:space="preserve">4 </w:t>
            </w:r>
          </w:p>
        </w:tc>
        <w:tc>
          <w:tcPr>
            <w:tcW w:w="709" w:type="dxa"/>
          </w:tcPr>
          <w:p w:rsidR="00E93623" w:rsidRPr="00E93623" w:rsidRDefault="00E93623" w:rsidP="00E93623">
            <w:pPr>
              <w:autoSpaceDE w:val="0"/>
              <w:autoSpaceDN w:val="0"/>
              <w:adjustRightInd w:val="0"/>
              <w:rPr>
                <w:rFonts w:ascii="Times New Roman" w:hAnsi="Times New Roman"/>
                <w:color w:val="000000"/>
                <w:sz w:val="23"/>
                <w:szCs w:val="23"/>
              </w:rPr>
            </w:pPr>
            <w:r w:rsidRPr="00E93623">
              <w:rPr>
                <w:rFonts w:ascii="Times New Roman" w:hAnsi="Times New Roman"/>
                <w:color w:val="000000"/>
                <w:sz w:val="23"/>
                <w:szCs w:val="23"/>
              </w:rPr>
              <w:t xml:space="preserve">6 </w:t>
            </w:r>
          </w:p>
        </w:tc>
      </w:tr>
      <w:tr w:rsidR="00E93623" w:rsidRPr="00E93623" w:rsidTr="00E93623">
        <w:trPr>
          <w:trHeight w:val="109"/>
          <w:jc w:val="center"/>
        </w:trPr>
        <w:tc>
          <w:tcPr>
            <w:tcW w:w="3369" w:type="dxa"/>
          </w:tcPr>
          <w:p w:rsidR="00E93623" w:rsidRPr="00E93623" w:rsidRDefault="00E93623" w:rsidP="00E93623">
            <w:pPr>
              <w:autoSpaceDE w:val="0"/>
              <w:autoSpaceDN w:val="0"/>
              <w:adjustRightInd w:val="0"/>
              <w:rPr>
                <w:rFonts w:ascii="Times New Roman" w:hAnsi="Times New Roman"/>
                <w:color w:val="000000"/>
                <w:sz w:val="23"/>
                <w:szCs w:val="23"/>
              </w:rPr>
            </w:pPr>
            <w:r w:rsidRPr="00E93623">
              <w:rPr>
                <w:rFonts w:ascii="Times New Roman" w:hAnsi="Times New Roman"/>
                <w:color w:val="000000"/>
                <w:sz w:val="23"/>
                <w:szCs w:val="23"/>
              </w:rPr>
              <w:t xml:space="preserve">Минимальный радиус зоны очистки, м </w:t>
            </w:r>
          </w:p>
        </w:tc>
        <w:tc>
          <w:tcPr>
            <w:tcW w:w="850" w:type="dxa"/>
          </w:tcPr>
          <w:p w:rsidR="00E93623" w:rsidRPr="00E93623" w:rsidRDefault="00E93623" w:rsidP="00E93623">
            <w:pPr>
              <w:autoSpaceDE w:val="0"/>
              <w:autoSpaceDN w:val="0"/>
              <w:adjustRightInd w:val="0"/>
              <w:rPr>
                <w:rFonts w:ascii="Times New Roman" w:hAnsi="Times New Roman"/>
                <w:color w:val="000000"/>
                <w:sz w:val="23"/>
                <w:szCs w:val="23"/>
              </w:rPr>
            </w:pPr>
            <w:r w:rsidRPr="00E93623">
              <w:rPr>
                <w:rFonts w:ascii="Times New Roman" w:hAnsi="Times New Roman"/>
                <w:color w:val="000000"/>
                <w:sz w:val="23"/>
                <w:szCs w:val="23"/>
              </w:rPr>
              <w:t xml:space="preserve">5 </w:t>
            </w:r>
          </w:p>
        </w:tc>
        <w:tc>
          <w:tcPr>
            <w:tcW w:w="709" w:type="dxa"/>
          </w:tcPr>
          <w:p w:rsidR="00E93623" w:rsidRPr="00E93623" w:rsidRDefault="00E93623" w:rsidP="00E93623">
            <w:pPr>
              <w:autoSpaceDE w:val="0"/>
              <w:autoSpaceDN w:val="0"/>
              <w:adjustRightInd w:val="0"/>
              <w:rPr>
                <w:rFonts w:ascii="Times New Roman" w:hAnsi="Times New Roman"/>
                <w:color w:val="000000"/>
                <w:sz w:val="23"/>
                <w:szCs w:val="23"/>
              </w:rPr>
            </w:pPr>
            <w:r w:rsidRPr="00E93623">
              <w:rPr>
                <w:rFonts w:ascii="Times New Roman" w:hAnsi="Times New Roman"/>
                <w:color w:val="000000"/>
                <w:sz w:val="23"/>
                <w:szCs w:val="23"/>
              </w:rPr>
              <w:t xml:space="preserve">8 </w:t>
            </w:r>
          </w:p>
        </w:tc>
        <w:tc>
          <w:tcPr>
            <w:tcW w:w="851" w:type="dxa"/>
          </w:tcPr>
          <w:p w:rsidR="00E93623" w:rsidRPr="00E93623" w:rsidRDefault="00E93623" w:rsidP="00E93623">
            <w:pPr>
              <w:autoSpaceDE w:val="0"/>
              <w:autoSpaceDN w:val="0"/>
              <w:adjustRightInd w:val="0"/>
              <w:rPr>
                <w:rFonts w:ascii="Times New Roman" w:hAnsi="Times New Roman"/>
                <w:color w:val="000000"/>
                <w:sz w:val="23"/>
                <w:szCs w:val="23"/>
              </w:rPr>
            </w:pPr>
            <w:r w:rsidRPr="00E93623">
              <w:rPr>
                <w:rFonts w:ascii="Times New Roman" w:hAnsi="Times New Roman"/>
                <w:color w:val="000000"/>
                <w:sz w:val="23"/>
                <w:szCs w:val="23"/>
              </w:rPr>
              <w:t xml:space="preserve">9 </w:t>
            </w:r>
          </w:p>
        </w:tc>
        <w:tc>
          <w:tcPr>
            <w:tcW w:w="850" w:type="dxa"/>
          </w:tcPr>
          <w:p w:rsidR="00E93623" w:rsidRPr="00E93623" w:rsidRDefault="00E93623" w:rsidP="00E93623">
            <w:pPr>
              <w:autoSpaceDE w:val="0"/>
              <w:autoSpaceDN w:val="0"/>
              <w:adjustRightInd w:val="0"/>
              <w:rPr>
                <w:rFonts w:ascii="Times New Roman" w:hAnsi="Times New Roman"/>
                <w:color w:val="000000"/>
                <w:sz w:val="23"/>
                <w:szCs w:val="23"/>
              </w:rPr>
            </w:pPr>
            <w:r w:rsidRPr="00E93623">
              <w:rPr>
                <w:rFonts w:ascii="Times New Roman" w:hAnsi="Times New Roman"/>
                <w:color w:val="000000"/>
                <w:sz w:val="23"/>
                <w:szCs w:val="23"/>
              </w:rPr>
              <w:t xml:space="preserve">10 </w:t>
            </w:r>
          </w:p>
        </w:tc>
        <w:tc>
          <w:tcPr>
            <w:tcW w:w="709" w:type="dxa"/>
          </w:tcPr>
          <w:p w:rsidR="00E93623" w:rsidRPr="00E93623" w:rsidRDefault="00E93623" w:rsidP="00E93623">
            <w:pPr>
              <w:autoSpaceDE w:val="0"/>
              <w:autoSpaceDN w:val="0"/>
              <w:adjustRightInd w:val="0"/>
              <w:rPr>
                <w:rFonts w:ascii="Times New Roman" w:hAnsi="Times New Roman"/>
                <w:color w:val="000000"/>
                <w:sz w:val="23"/>
                <w:szCs w:val="23"/>
              </w:rPr>
            </w:pPr>
            <w:r w:rsidRPr="00E93623">
              <w:rPr>
                <w:rFonts w:ascii="Times New Roman" w:hAnsi="Times New Roman"/>
                <w:color w:val="000000"/>
                <w:sz w:val="23"/>
                <w:szCs w:val="23"/>
              </w:rPr>
              <w:t xml:space="preserve">11 </w:t>
            </w:r>
          </w:p>
        </w:tc>
      </w:tr>
    </w:tbl>
    <w:p w:rsidR="00417BBD" w:rsidRPr="00910779" w:rsidRDefault="00E93623" w:rsidP="00910779">
      <w:pPr>
        <w:autoSpaceDE w:val="0"/>
        <w:autoSpaceDN w:val="0"/>
        <w:adjustRightInd w:val="0"/>
        <w:spacing w:line="360" w:lineRule="auto"/>
        <w:ind w:firstLine="709"/>
        <w:jc w:val="both"/>
        <w:rPr>
          <w:rFonts w:ascii="Times New Roman" w:hAnsi="Times New Roman"/>
          <w:sz w:val="24"/>
        </w:rPr>
      </w:pPr>
      <w:r w:rsidRPr="00910779">
        <w:rPr>
          <w:rFonts w:ascii="Times New Roman" w:hAnsi="Times New Roman"/>
          <w:sz w:val="24"/>
        </w:rPr>
        <w:t>- находящиеся в пределах указанных радиусов строительные конструкции и части оборудования, выполненные из горючих материалов, должны быть защищены от попадания на них искр металлическим экраном, асбестовым полотном или другими негорючими материалами и при необходимости политы водой;</w:t>
      </w:r>
    </w:p>
    <w:p w:rsidR="00D33E27" w:rsidRDefault="00E93623" w:rsidP="00910779">
      <w:pPr>
        <w:autoSpaceDE w:val="0"/>
        <w:autoSpaceDN w:val="0"/>
        <w:adjustRightInd w:val="0"/>
        <w:spacing w:line="360" w:lineRule="auto"/>
        <w:ind w:firstLine="709"/>
        <w:jc w:val="both"/>
        <w:rPr>
          <w:rFonts w:ascii="Times New Roman" w:hAnsi="Times New Roman"/>
          <w:sz w:val="24"/>
        </w:rPr>
      </w:pPr>
      <w:r w:rsidRPr="00910779">
        <w:rPr>
          <w:rFonts w:ascii="Times New Roman" w:hAnsi="Times New Roman"/>
          <w:sz w:val="24"/>
        </w:rPr>
        <w:t>- на период проведения пожароопасных и огневых работ должна быть обеспечена телефонная или радиосвязь с диспетчером.</w:t>
      </w:r>
    </w:p>
    <w:p w:rsidR="00D33E27" w:rsidRDefault="00E93623" w:rsidP="00910779">
      <w:pPr>
        <w:autoSpaceDE w:val="0"/>
        <w:autoSpaceDN w:val="0"/>
        <w:adjustRightInd w:val="0"/>
        <w:spacing w:line="360" w:lineRule="auto"/>
        <w:ind w:firstLine="709"/>
        <w:jc w:val="both"/>
        <w:rPr>
          <w:rFonts w:ascii="Times New Roman" w:hAnsi="Times New Roman"/>
          <w:sz w:val="24"/>
        </w:rPr>
      </w:pPr>
      <w:r w:rsidRPr="00910779">
        <w:rPr>
          <w:rFonts w:ascii="Times New Roman" w:hAnsi="Times New Roman"/>
          <w:sz w:val="24"/>
        </w:rPr>
        <w:t xml:space="preserve"> Произвести контроль сварных стыков газопровода физическими методами контроля - 5% от всех стыков сваренных каждым сварщиком на объекте, но не менее одного стыка, 20% из них осуществлять на аппаратно-программном комплексе автоматизированной расшифровки радиографических снимков. </w:t>
      </w:r>
    </w:p>
    <w:p w:rsidR="00D33E27" w:rsidRDefault="00E93623" w:rsidP="00910779">
      <w:pPr>
        <w:autoSpaceDE w:val="0"/>
        <w:autoSpaceDN w:val="0"/>
        <w:adjustRightInd w:val="0"/>
        <w:spacing w:line="360" w:lineRule="auto"/>
        <w:ind w:firstLine="709"/>
        <w:jc w:val="both"/>
        <w:rPr>
          <w:rFonts w:ascii="Times New Roman" w:hAnsi="Times New Roman"/>
          <w:sz w:val="24"/>
        </w:rPr>
      </w:pPr>
      <w:r w:rsidRPr="00910779">
        <w:rPr>
          <w:rFonts w:ascii="Times New Roman" w:hAnsi="Times New Roman"/>
          <w:sz w:val="24"/>
        </w:rPr>
        <w:t xml:space="preserve">На маховиках запорной арматуры должно быть обозначено направление вращения при открытии и закрытии арматуры. </w:t>
      </w:r>
    </w:p>
    <w:p w:rsidR="00E93623" w:rsidRPr="00910779" w:rsidRDefault="00E93623" w:rsidP="00910779">
      <w:pPr>
        <w:autoSpaceDE w:val="0"/>
        <w:autoSpaceDN w:val="0"/>
        <w:adjustRightInd w:val="0"/>
        <w:spacing w:line="360" w:lineRule="auto"/>
        <w:ind w:firstLine="709"/>
        <w:jc w:val="both"/>
        <w:rPr>
          <w:rFonts w:ascii="Times New Roman" w:hAnsi="Times New Roman"/>
          <w:b/>
          <w:sz w:val="24"/>
        </w:rPr>
      </w:pPr>
      <w:r w:rsidRPr="00910779">
        <w:rPr>
          <w:rFonts w:ascii="Times New Roman" w:hAnsi="Times New Roman"/>
          <w:sz w:val="24"/>
        </w:rPr>
        <w:t>В местах прокладки подземного газопровода предусмотреть, путем укладки по всей длине трассы пластмассовой сигнальной ленты желтого цвета шириной не менее 0,2м с несмываемой надписью "Осторожно! Газ". Лента укладывается на расстоянии 0,2м от верха присыпанного полиэтиленового газопровода.</w:t>
      </w:r>
    </w:p>
    <w:p w:rsidR="008F1550" w:rsidRPr="008F1550" w:rsidRDefault="008F1550" w:rsidP="008F1550">
      <w:pPr>
        <w:autoSpaceDE w:val="0"/>
        <w:autoSpaceDN w:val="0"/>
        <w:adjustRightInd w:val="0"/>
        <w:rPr>
          <w:rFonts w:ascii="Times New Roman" w:hAnsi="Times New Roman"/>
          <w:color w:val="000000"/>
          <w:sz w:val="24"/>
        </w:rPr>
      </w:pPr>
    </w:p>
    <w:p w:rsidR="00417BBD" w:rsidRDefault="008F1550" w:rsidP="008F1550">
      <w:pPr>
        <w:autoSpaceDE w:val="0"/>
        <w:autoSpaceDN w:val="0"/>
        <w:adjustRightInd w:val="0"/>
        <w:spacing w:line="360" w:lineRule="auto"/>
        <w:ind w:firstLine="709"/>
        <w:jc w:val="center"/>
        <w:rPr>
          <w:rFonts w:ascii="Times New Roman" w:hAnsi="Times New Roman"/>
          <w:bCs/>
          <w:i/>
          <w:color w:val="000000"/>
          <w:sz w:val="24"/>
          <w:u w:val="single"/>
        </w:rPr>
      </w:pPr>
      <w:r>
        <w:rPr>
          <w:rFonts w:ascii="Times New Roman" w:hAnsi="Times New Roman"/>
          <w:bCs/>
          <w:i/>
          <w:color w:val="000000"/>
          <w:sz w:val="24"/>
          <w:u w:val="single"/>
        </w:rPr>
        <w:t>П</w:t>
      </w:r>
      <w:r w:rsidRPr="008F1550">
        <w:rPr>
          <w:rFonts w:ascii="Times New Roman" w:hAnsi="Times New Roman"/>
          <w:bCs/>
          <w:i/>
          <w:color w:val="000000"/>
          <w:sz w:val="24"/>
          <w:u w:val="single"/>
        </w:rPr>
        <w:t>еречень мероприятий по гражданской обороне, мероприятий по предупреждению чрезвычайных ситуаций природного и техногенного характер</w:t>
      </w:r>
      <w:r>
        <w:rPr>
          <w:rFonts w:ascii="Times New Roman" w:hAnsi="Times New Roman"/>
          <w:bCs/>
          <w:i/>
          <w:color w:val="000000"/>
          <w:sz w:val="24"/>
          <w:u w:val="single"/>
        </w:rPr>
        <w:t>а</w:t>
      </w:r>
    </w:p>
    <w:p w:rsidR="00D91B4C" w:rsidRDefault="008F1550" w:rsidP="00C54BFC">
      <w:pPr>
        <w:autoSpaceDE w:val="0"/>
        <w:autoSpaceDN w:val="0"/>
        <w:adjustRightInd w:val="0"/>
        <w:spacing w:line="360" w:lineRule="auto"/>
        <w:ind w:firstLine="709"/>
        <w:jc w:val="both"/>
        <w:rPr>
          <w:rFonts w:ascii="Times New Roman" w:hAnsi="Times New Roman"/>
          <w:bCs/>
          <w:color w:val="000000"/>
          <w:sz w:val="24"/>
        </w:rPr>
      </w:pPr>
      <w:r>
        <w:rPr>
          <w:rFonts w:ascii="Times New Roman" w:hAnsi="Times New Roman"/>
          <w:bCs/>
          <w:color w:val="000000"/>
          <w:sz w:val="24"/>
        </w:rPr>
        <w:t xml:space="preserve">Данный раздел представелен в приложении к </w:t>
      </w:r>
      <w:r w:rsidR="00C54BFC">
        <w:rPr>
          <w:rFonts w:ascii="Times New Roman" w:hAnsi="Times New Roman"/>
          <w:bCs/>
          <w:color w:val="000000"/>
          <w:sz w:val="24"/>
        </w:rPr>
        <w:t xml:space="preserve">основной части </w:t>
      </w:r>
      <w:r>
        <w:rPr>
          <w:rFonts w:ascii="Times New Roman" w:hAnsi="Times New Roman"/>
          <w:bCs/>
          <w:color w:val="000000"/>
          <w:sz w:val="24"/>
        </w:rPr>
        <w:t>проект</w:t>
      </w:r>
      <w:r w:rsidR="00C54BFC">
        <w:rPr>
          <w:rFonts w:ascii="Times New Roman" w:hAnsi="Times New Roman"/>
          <w:bCs/>
          <w:color w:val="000000"/>
          <w:sz w:val="24"/>
        </w:rPr>
        <w:t>а</w:t>
      </w:r>
      <w:r>
        <w:rPr>
          <w:rFonts w:ascii="Times New Roman" w:hAnsi="Times New Roman"/>
          <w:bCs/>
          <w:color w:val="000000"/>
          <w:sz w:val="24"/>
        </w:rPr>
        <w:t xml:space="preserve"> планировки территории</w:t>
      </w:r>
      <w:r w:rsidR="00C54BFC">
        <w:rPr>
          <w:rFonts w:ascii="Times New Roman" w:hAnsi="Times New Roman"/>
          <w:bCs/>
          <w:color w:val="000000"/>
          <w:sz w:val="24"/>
        </w:rPr>
        <w:t>.</w:t>
      </w:r>
    </w:p>
    <w:p w:rsidR="004A638D" w:rsidRDefault="004A638D" w:rsidP="00C54BFC">
      <w:pPr>
        <w:autoSpaceDE w:val="0"/>
        <w:autoSpaceDN w:val="0"/>
        <w:adjustRightInd w:val="0"/>
        <w:spacing w:line="360" w:lineRule="auto"/>
        <w:ind w:firstLine="709"/>
        <w:jc w:val="both"/>
        <w:rPr>
          <w:rFonts w:ascii="Times New Roman" w:hAnsi="Times New Roman"/>
          <w:bCs/>
          <w:color w:val="000000"/>
          <w:sz w:val="24"/>
        </w:rPr>
      </w:pPr>
    </w:p>
    <w:p w:rsidR="004A638D" w:rsidRDefault="004A638D" w:rsidP="00C54BFC">
      <w:pPr>
        <w:autoSpaceDE w:val="0"/>
        <w:autoSpaceDN w:val="0"/>
        <w:adjustRightInd w:val="0"/>
        <w:spacing w:line="360" w:lineRule="auto"/>
        <w:ind w:firstLine="709"/>
        <w:jc w:val="both"/>
        <w:rPr>
          <w:rFonts w:ascii="Times New Roman" w:hAnsi="Times New Roman"/>
          <w:bCs/>
          <w:color w:val="000000"/>
          <w:sz w:val="24"/>
        </w:rPr>
      </w:pPr>
    </w:p>
    <w:p w:rsidR="004A638D" w:rsidRDefault="004A638D" w:rsidP="00C54BFC">
      <w:pPr>
        <w:autoSpaceDE w:val="0"/>
        <w:autoSpaceDN w:val="0"/>
        <w:adjustRightInd w:val="0"/>
        <w:spacing w:line="360" w:lineRule="auto"/>
        <w:ind w:firstLine="709"/>
        <w:jc w:val="both"/>
        <w:rPr>
          <w:rFonts w:ascii="Times New Roman" w:hAnsi="Times New Roman"/>
          <w:bCs/>
          <w:color w:val="000000"/>
          <w:sz w:val="24"/>
        </w:rPr>
      </w:pPr>
    </w:p>
    <w:p w:rsidR="004A638D" w:rsidRDefault="004A638D" w:rsidP="00C54BFC">
      <w:pPr>
        <w:autoSpaceDE w:val="0"/>
        <w:autoSpaceDN w:val="0"/>
        <w:adjustRightInd w:val="0"/>
        <w:spacing w:line="360" w:lineRule="auto"/>
        <w:ind w:firstLine="709"/>
        <w:jc w:val="both"/>
        <w:rPr>
          <w:rFonts w:ascii="Times New Roman" w:hAnsi="Times New Roman"/>
          <w:bCs/>
          <w:color w:val="000000"/>
          <w:sz w:val="24"/>
        </w:rPr>
      </w:pPr>
    </w:p>
    <w:p w:rsidR="004A638D" w:rsidRDefault="004A638D" w:rsidP="00C54BFC">
      <w:pPr>
        <w:autoSpaceDE w:val="0"/>
        <w:autoSpaceDN w:val="0"/>
        <w:adjustRightInd w:val="0"/>
        <w:spacing w:line="360" w:lineRule="auto"/>
        <w:ind w:firstLine="709"/>
        <w:jc w:val="both"/>
        <w:rPr>
          <w:rFonts w:ascii="Times New Roman" w:hAnsi="Times New Roman"/>
          <w:bCs/>
          <w:color w:val="000000"/>
          <w:sz w:val="24"/>
        </w:rPr>
      </w:pPr>
    </w:p>
    <w:p w:rsidR="004A638D" w:rsidRDefault="004A638D" w:rsidP="00C54BFC">
      <w:pPr>
        <w:autoSpaceDE w:val="0"/>
        <w:autoSpaceDN w:val="0"/>
        <w:adjustRightInd w:val="0"/>
        <w:spacing w:line="360" w:lineRule="auto"/>
        <w:ind w:firstLine="709"/>
        <w:jc w:val="both"/>
        <w:rPr>
          <w:rFonts w:ascii="Times New Roman" w:hAnsi="Times New Roman"/>
          <w:bCs/>
          <w:color w:val="000000"/>
          <w:sz w:val="24"/>
        </w:rPr>
      </w:pPr>
    </w:p>
    <w:p w:rsidR="004A638D" w:rsidRDefault="004A638D" w:rsidP="00C54BFC">
      <w:pPr>
        <w:autoSpaceDE w:val="0"/>
        <w:autoSpaceDN w:val="0"/>
        <w:adjustRightInd w:val="0"/>
        <w:spacing w:line="360" w:lineRule="auto"/>
        <w:ind w:firstLine="709"/>
        <w:jc w:val="both"/>
        <w:rPr>
          <w:rFonts w:ascii="Times New Roman" w:hAnsi="Times New Roman"/>
          <w:bCs/>
          <w:color w:val="000000"/>
          <w:sz w:val="24"/>
        </w:rPr>
      </w:pPr>
    </w:p>
    <w:p w:rsidR="004A638D" w:rsidRDefault="004A638D" w:rsidP="00C54BFC">
      <w:pPr>
        <w:autoSpaceDE w:val="0"/>
        <w:autoSpaceDN w:val="0"/>
        <w:adjustRightInd w:val="0"/>
        <w:spacing w:line="360" w:lineRule="auto"/>
        <w:ind w:firstLine="709"/>
        <w:jc w:val="both"/>
        <w:rPr>
          <w:rFonts w:ascii="Times New Roman" w:hAnsi="Times New Roman"/>
          <w:bCs/>
          <w:color w:val="000000"/>
          <w:sz w:val="24"/>
        </w:rPr>
      </w:pPr>
    </w:p>
    <w:p w:rsidR="004A638D" w:rsidRDefault="004A638D" w:rsidP="00C54BFC">
      <w:pPr>
        <w:autoSpaceDE w:val="0"/>
        <w:autoSpaceDN w:val="0"/>
        <w:adjustRightInd w:val="0"/>
        <w:spacing w:line="360" w:lineRule="auto"/>
        <w:ind w:firstLine="709"/>
        <w:jc w:val="both"/>
        <w:rPr>
          <w:rFonts w:ascii="Times New Roman" w:hAnsi="Times New Roman"/>
          <w:bCs/>
          <w:color w:val="000000"/>
          <w:sz w:val="24"/>
        </w:rPr>
      </w:pPr>
    </w:p>
    <w:p w:rsidR="004A638D" w:rsidRDefault="004A638D" w:rsidP="004A638D">
      <w:pPr>
        <w:pStyle w:val="ac"/>
        <w:spacing w:before="0" w:line="360" w:lineRule="auto"/>
        <w:ind w:firstLine="709"/>
        <w:rPr>
          <w:rFonts w:ascii="TimesNewRomanPSMT" w:hAnsi="TimesNewRomanPSMT" w:cs="TimesNewRomanPSMT"/>
          <w:sz w:val="24"/>
        </w:rPr>
      </w:pPr>
    </w:p>
    <w:p w:rsidR="00DB5DF3" w:rsidRDefault="00DB5DF3" w:rsidP="00D77EB2">
      <w:pPr>
        <w:pStyle w:val="ac"/>
        <w:spacing w:before="0" w:line="360" w:lineRule="auto"/>
        <w:ind w:firstLine="0"/>
        <w:rPr>
          <w:rFonts w:ascii="TimesNewRomanPSMT" w:hAnsi="TimesNewRomanPSMT" w:cs="TimesNewRomanPSMT"/>
          <w:sz w:val="24"/>
        </w:rPr>
      </w:pPr>
    </w:p>
    <w:p w:rsidR="00DB5DF3" w:rsidRDefault="00DB5DF3" w:rsidP="004A638D">
      <w:pPr>
        <w:pStyle w:val="ac"/>
        <w:spacing w:before="0" w:line="360" w:lineRule="auto"/>
        <w:ind w:firstLine="709"/>
        <w:rPr>
          <w:rFonts w:ascii="TimesNewRomanPSMT" w:hAnsi="TimesNewRomanPSMT" w:cs="TimesNewRomanPSMT"/>
          <w:sz w:val="24"/>
        </w:rPr>
      </w:pPr>
    </w:p>
    <w:p w:rsidR="00DB5DF3" w:rsidRDefault="00DB5DF3" w:rsidP="004A638D">
      <w:pPr>
        <w:pStyle w:val="ac"/>
        <w:spacing w:before="0" w:line="360" w:lineRule="auto"/>
        <w:ind w:firstLine="709"/>
        <w:rPr>
          <w:rFonts w:ascii="TimesNewRomanPSMT" w:hAnsi="TimesNewRomanPSMT" w:cs="TimesNewRomanPSMT"/>
          <w:sz w:val="24"/>
        </w:rPr>
      </w:pPr>
    </w:p>
    <w:p w:rsidR="00DB5DF3" w:rsidRDefault="00DB5DF3" w:rsidP="004A638D">
      <w:pPr>
        <w:pStyle w:val="ac"/>
        <w:spacing w:before="0" w:line="360" w:lineRule="auto"/>
        <w:ind w:firstLine="709"/>
        <w:rPr>
          <w:rFonts w:ascii="TimesNewRomanPSMT" w:hAnsi="TimesNewRomanPSMT" w:cs="TimesNewRomanPSMT"/>
          <w:sz w:val="24"/>
        </w:rPr>
      </w:pPr>
    </w:p>
    <w:p w:rsidR="00291E7B" w:rsidRDefault="00291E7B" w:rsidP="004A638D">
      <w:pPr>
        <w:pStyle w:val="ac"/>
        <w:spacing w:before="0" w:line="360" w:lineRule="auto"/>
        <w:ind w:firstLine="709"/>
        <w:rPr>
          <w:rFonts w:ascii="TimesNewRomanPSMT" w:hAnsi="TimesNewRomanPSMT" w:cs="TimesNewRomanPSMT"/>
          <w:sz w:val="24"/>
        </w:rPr>
      </w:pPr>
    </w:p>
    <w:p w:rsidR="00291E7B" w:rsidRDefault="00291E7B" w:rsidP="004A638D">
      <w:pPr>
        <w:pStyle w:val="ac"/>
        <w:spacing w:before="0" w:line="360" w:lineRule="auto"/>
        <w:ind w:firstLine="709"/>
        <w:rPr>
          <w:rFonts w:ascii="TimesNewRomanPSMT" w:hAnsi="TimesNewRomanPSMT" w:cs="TimesNewRomanPSMT"/>
          <w:sz w:val="24"/>
        </w:rPr>
      </w:pPr>
    </w:p>
    <w:p w:rsidR="004A638D" w:rsidRDefault="004A638D" w:rsidP="004A638D">
      <w:pPr>
        <w:pStyle w:val="ac"/>
        <w:spacing w:before="0" w:line="360" w:lineRule="auto"/>
        <w:ind w:firstLine="709"/>
        <w:rPr>
          <w:rFonts w:ascii="TimesNewRomanPSMT" w:hAnsi="TimesNewRomanPSMT" w:cs="TimesNewRomanPSMT"/>
          <w:sz w:val="24"/>
        </w:rPr>
      </w:pPr>
    </w:p>
    <w:p w:rsidR="004A638D" w:rsidRDefault="004A638D" w:rsidP="004A638D">
      <w:pPr>
        <w:jc w:val="center"/>
        <w:rPr>
          <w:rFonts w:ascii="Times New Roman" w:hAnsi="Times New Roman"/>
          <w:b/>
          <w:sz w:val="28"/>
          <w:szCs w:val="28"/>
        </w:rPr>
      </w:pPr>
      <w:r>
        <w:rPr>
          <w:rFonts w:ascii="Times New Roman" w:hAnsi="Times New Roman"/>
          <w:b/>
          <w:sz w:val="28"/>
          <w:szCs w:val="28"/>
        </w:rPr>
        <w:t>Приложения</w:t>
      </w:r>
    </w:p>
    <w:p w:rsidR="004A638D" w:rsidRDefault="004A638D" w:rsidP="004A638D">
      <w:pPr>
        <w:pStyle w:val="ac"/>
        <w:spacing w:before="0" w:line="360" w:lineRule="auto"/>
        <w:ind w:firstLine="709"/>
        <w:rPr>
          <w:rFonts w:ascii="Times New Roman" w:hAnsi="Times New Roman"/>
          <w:sz w:val="24"/>
          <w:szCs w:val="24"/>
        </w:rPr>
      </w:pPr>
    </w:p>
    <w:p w:rsidR="004A638D" w:rsidRDefault="004A638D" w:rsidP="00C54BFC">
      <w:pPr>
        <w:autoSpaceDE w:val="0"/>
        <w:autoSpaceDN w:val="0"/>
        <w:adjustRightInd w:val="0"/>
        <w:spacing w:line="360" w:lineRule="auto"/>
        <w:ind w:firstLine="709"/>
        <w:jc w:val="both"/>
        <w:rPr>
          <w:rFonts w:ascii="Times New Roman" w:hAnsi="Times New Roman"/>
          <w:sz w:val="24"/>
        </w:rPr>
      </w:pPr>
    </w:p>
    <w:sectPr w:rsidR="004A638D" w:rsidSect="00F03FF7">
      <w:headerReference w:type="default" r:id="rId9"/>
      <w:footerReference w:type="default" r:id="rId10"/>
      <w:pgSz w:w="11906" w:h="16838"/>
      <w:pgMar w:top="568" w:right="851" w:bottom="1276" w:left="102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E1C" w:rsidRDefault="00442E1C" w:rsidP="00036EEE">
      <w:pPr>
        <w:pStyle w:val="a4"/>
      </w:pPr>
      <w:r>
        <w:separator/>
      </w:r>
    </w:p>
  </w:endnote>
  <w:endnote w:type="continuationSeparator" w:id="1">
    <w:p w:rsidR="00442E1C" w:rsidRDefault="00442E1C" w:rsidP="00036EEE">
      <w:pPr>
        <w:pStyle w:val="a4"/>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CC"/>
    <w:family w:val="auto"/>
    <w:pitch w:val="default"/>
    <w:sig w:usb0="00000000" w:usb1="00000000" w:usb2="00000000" w:usb3="00000000" w:csb0="0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23" w:rsidRPr="0054358A" w:rsidRDefault="00F73C4F" w:rsidP="00FC5698">
    <w:pPr>
      <w:pStyle w:val="a9"/>
      <w:tabs>
        <w:tab w:val="center" w:pos="4960"/>
        <w:tab w:val="left" w:pos="8740"/>
      </w:tabs>
    </w:pPr>
    <w:r>
      <w:rPr>
        <w:noProof/>
      </w:rPr>
      <w:pict>
        <v:shapetype id="_x0000_t202" coordsize="21600,21600" o:spt="202" path="m,l,21600r21600,l21600,xe">
          <v:stroke joinstyle="miter"/>
          <v:path gradientshapeok="t" o:connecttype="rect"/>
        </v:shapetype>
        <v:shape id="_x0000_s2071" type="#_x0000_t202" style="position:absolute;margin-left:459pt;margin-top:8.35pt;width:63pt;height:22.3pt;z-index:251661824" filled="f" stroked="f">
          <v:textbox style="mso-next-textbox:#_x0000_s2071">
            <w:txbxContent>
              <w:p w:rsidR="00730C23" w:rsidRPr="00187698" w:rsidRDefault="00F73C4F" w:rsidP="00187698">
                <w:pPr>
                  <w:jc w:val="center"/>
                  <w:rPr>
                    <w:sz w:val="16"/>
                    <w:szCs w:val="16"/>
                  </w:rPr>
                </w:pPr>
                <w:r>
                  <w:rPr>
                    <w:sz w:val="16"/>
                    <w:szCs w:val="16"/>
                  </w:rPr>
                  <w:fldChar w:fldCharType="begin"/>
                </w:r>
                <w:r w:rsidR="00730C23">
                  <w:rPr>
                    <w:sz w:val="16"/>
                    <w:szCs w:val="16"/>
                  </w:rPr>
                  <w:instrText xml:space="preserve"> PAGE  \* Arabic  \* MERGEFORMAT </w:instrText>
                </w:r>
                <w:r>
                  <w:rPr>
                    <w:sz w:val="16"/>
                    <w:szCs w:val="16"/>
                  </w:rPr>
                  <w:fldChar w:fldCharType="separate"/>
                </w:r>
                <w:r w:rsidR="006E2471">
                  <w:rPr>
                    <w:noProof/>
                    <w:sz w:val="16"/>
                    <w:szCs w:val="16"/>
                  </w:rPr>
                  <w:t>24</w:t>
                </w:r>
                <w:r>
                  <w:rPr>
                    <w:sz w:val="16"/>
                    <w:szCs w:val="16"/>
                  </w:rPr>
                  <w:fldChar w:fldCharType="end"/>
                </w:r>
              </w:p>
            </w:txbxContent>
          </v:textbox>
        </v:shape>
      </w:pict>
    </w:r>
    <w:r w:rsidR="00730C23">
      <w:tab/>
    </w:r>
    <w:r>
      <w:rPr>
        <w:noProof/>
      </w:rPr>
      <w:pict>
        <v:line id="_x0000_s2068" style="position:absolute;z-index:251658752;mso-position-horizontal-relative:page;mso-position-vertical-relative:page" from="515.7pt,783pt" to="515.7pt,819pt" strokeweight="1.5pt">
          <v:stroke startarrowwidth="narrow" startarrowlength="short" endarrowwidth="narrow" endarrowlength="short"/>
          <w10:wrap anchorx="page" anchory="page"/>
        </v:line>
      </w:pict>
    </w:r>
    <w:r>
      <w:rPr>
        <w:noProof/>
      </w:rPr>
      <w:pict>
        <v:line id="_x0000_s2069" style="position:absolute;flip:x y;z-index:251659776;mso-position-horizontal-relative:page;mso-position-vertical-relative:page" from="515.7pt,801pt" to="578.7pt,801pt" strokeweight="1.5pt">
          <v:stroke startarrowwidth="narrow" startarrowlength="short" endarrowwidth="narrow" endarrowlength="short"/>
          <w10:wrap anchorx="page" anchory="page"/>
        </v:line>
      </w:pict>
    </w:r>
    <w:r>
      <w:rPr>
        <w:noProof/>
      </w:rPr>
      <w:pict>
        <v:line id="_x0000_s2067" style="position:absolute;flip:x;z-index:251657728;mso-position-horizontal-relative:page;mso-position-vertical-relative:page" from="29.7pt,783pt" to="578.7pt,783pt" strokeweight="1.5pt">
          <v:stroke startarrowwidth="narrow" startarrowlength="short" endarrowwidth="narrow" endarrowlength="short"/>
          <w10:wrap anchorx="page" anchory="page"/>
        </v:line>
      </w:pict>
    </w:r>
    <w:r>
      <w:rPr>
        <w:noProof/>
      </w:rPr>
      <w:pict>
        <v:line id="_x0000_s2065" style="position:absolute;flip:x;z-index:251655680;mso-position-horizontal-relative:page;mso-position-vertical-relative:page" from="31.05pt,819pt" to="580.05pt,819pt" strokeweight="1.5pt">
          <v:stroke startarrowwidth="narrow" startarrowlength="short" endarrowwidth="narrow" endarrowlength="short"/>
          <w10:wrap anchorx="page" anchory="page"/>
        </v:line>
      </w:pict>
    </w:r>
    <w:r w:rsidR="00730C23">
      <w:rPr>
        <w:rFonts w:ascii="Times New Roman" w:hAnsi="Times New Roman"/>
        <w:sz w:val="24"/>
      </w:rPr>
      <w:t>Проект планировки территории</w:t>
    </w:r>
    <w:r w:rsidR="00730C23">
      <w:rPr>
        <w:rFonts w:ascii="Times New Roman" w:hAnsi="Times New Roman"/>
        <w:sz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E1C" w:rsidRDefault="00442E1C" w:rsidP="00036EEE">
      <w:pPr>
        <w:pStyle w:val="a4"/>
      </w:pPr>
      <w:r>
        <w:separator/>
      </w:r>
    </w:p>
  </w:footnote>
  <w:footnote w:type="continuationSeparator" w:id="1">
    <w:p w:rsidR="00442E1C" w:rsidRDefault="00442E1C" w:rsidP="00036EEE">
      <w:pPr>
        <w:pStyle w:val="a4"/>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23" w:rsidRDefault="00F73C4F">
    <w:pPr>
      <w:pStyle w:val="a8"/>
    </w:pPr>
    <w:r>
      <w:rPr>
        <w:noProof/>
      </w:rPr>
      <w:pict>
        <v:line id="_x0000_s2064" style="position:absolute;flip:x;z-index:251654656;mso-position-horizontal-relative:page;mso-position-vertical-relative:page" from="31.05pt,18pt" to="31.05pt,819pt" strokeweight="1.5pt">
          <v:stroke startarrowwidth="narrow" startarrowlength="short" endarrowwidth="narrow" endarrowlength="short"/>
          <w10:wrap anchorx="page" anchory="page"/>
        </v:line>
      </w:pict>
    </w:r>
    <w:r>
      <w:rPr>
        <w:noProof/>
      </w:rPr>
      <w:pict>
        <v:line id="_x0000_s2063" style="position:absolute;flip:x;z-index:-251662848;mso-position-horizontal-relative:page;mso-position-vertical-relative:page" from="31.05pt,18pt" to="580.05pt,18pt" strokeweight="1.5pt">
          <v:stroke startarrowwidth="narrow" startarrowlength="short" endarrowwidth="narrow" endarrowlength="short"/>
          <w10:wrap anchorx="page" anchory="page"/>
        </v:line>
      </w:pict>
    </w:r>
    <w:r>
      <w:rPr>
        <w:noProof/>
      </w:rPr>
      <w:pict>
        <v:line id="_x0000_s2070" style="position:absolute;flip:x;z-index:251660800;mso-position-horizontal-relative:page;mso-position-vertical-relative:page" from="580.05pt,774pt" to="580.05pt,819pt" strokeweight="1.5pt">
          <v:stroke startarrowwidth="narrow" startarrowlength="short" endarrowwidth="narrow" endarrowlength="short"/>
          <w10:wrap anchorx="page" anchory="page"/>
        </v:line>
      </w:pict>
    </w:r>
    <w:r>
      <w:rPr>
        <w:noProof/>
      </w:rPr>
      <w:pict>
        <v:line id="_x0000_s2066" style="position:absolute;z-index:251656704;mso-position-horizontal-relative:page;mso-position-vertical-relative:page" from="580.05pt,18pt" to="580.05pt,774pt" strokeweight="1.5pt">
          <v:stroke startarrowwidth="narrow" startarrowlength="short" endarrowwidth="narrow" endarrowlength="short"/>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766520C"/>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2"/>
    <w:multiLevelType w:val="singleLevel"/>
    <w:tmpl w:val="E2AC941C"/>
    <w:lvl w:ilvl="0">
      <w:start w:val="1"/>
      <w:numFmt w:val="bullet"/>
      <w:pStyle w:val="3"/>
      <w:lvlText w:val=""/>
      <w:lvlJc w:val="left"/>
      <w:pPr>
        <w:tabs>
          <w:tab w:val="num" w:pos="1080"/>
        </w:tabs>
        <w:ind w:left="1080" w:hanging="360"/>
      </w:pPr>
      <w:rPr>
        <w:rFonts w:ascii="Symbol" w:hAnsi="Symbol" w:hint="default"/>
      </w:rPr>
    </w:lvl>
  </w:abstractNum>
  <w:abstractNum w:abstractNumId="2">
    <w:nsid w:val="FFFFFF83"/>
    <w:multiLevelType w:val="singleLevel"/>
    <w:tmpl w:val="5B3EDC62"/>
    <w:lvl w:ilvl="0">
      <w:start w:val="1"/>
      <w:numFmt w:val="bullet"/>
      <w:pStyle w:val="2"/>
      <w:lvlText w:val=""/>
      <w:lvlJc w:val="left"/>
      <w:pPr>
        <w:tabs>
          <w:tab w:val="num" w:pos="643"/>
        </w:tabs>
        <w:ind w:left="643" w:hanging="360"/>
      </w:pPr>
      <w:rPr>
        <w:rFonts w:ascii="Symbol" w:hAnsi="Symbol" w:hint="default"/>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Symbol" w:hAnsi="Symbol"/>
        <w:b w:val="0"/>
      </w:rPr>
    </w:lvl>
    <w:lvl w:ilvl="2">
      <w:start w:val="1"/>
      <w:numFmt w:val="bullet"/>
      <w:lvlText w:val=""/>
      <w:lvlJc w:val="left"/>
      <w:pPr>
        <w:tabs>
          <w:tab w:val="num" w:pos="1440"/>
        </w:tabs>
        <w:ind w:left="1440" w:hanging="360"/>
      </w:pPr>
      <w:rPr>
        <w:rFonts w:ascii="Symbol" w:hAnsi="Symbol"/>
        <w:b w:val="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Symbol" w:hAnsi="Symbol"/>
        <w:b w:val="0"/>
      </w:rPr>
    </w:lvl>
    <w:lvl w:ilvl="5">
      <w:start w:val="1"/>
      <w:numFmt w:val="bullet"/>
      <w:lvlText w:val=""/>
      <w:lvlJc w:val="left"/>
      <w:pPr>
        <w:tabs>
          <w:tab w:val="num" w:pos="2520"/>
        </w:tabs>
        <w:ind w:left="2520" w:hanging="360"/>
      </w:pPr>
      <w:rPr>
        <w:rFonts w:ascii="Symbol" w:hAnsi="Symbol"/>
        <w:b w:val="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Symbol" w:hAnsi="Symbol"/>
        <w:b w:val="0"/>
      </w:rPr>
    </w:lvl>
    <w:lvl w:ilvl="8">
      <w:start w:val="1"/>
      <w:numFmt w:val="bullet"/>
      <w:lvlText w:val=""/>
      <w:lvlJc w:val="left"/>
      <w:pPr>
        <w:tabs>
          <w:tab w:val="num" w:pos="3600"/>
        </w:tabs>
        <w:ind w:left="3600" w:hanging="360"/>
      </w:pPr>
      <w:rPr>
        <w:rFonts w:ascii="Symbol" w:hAnsi="Symbol"/>
        <w:b w:val="0"/>
      </w:rPr>
    </w:lvl>
  </w:abstractNum>
  <w:abstractNum w:abstractNumId="4">
    <w:nsid w:val="00000004"/>
    <w:multiLevelType w:val="singleLevel"/>
    <w:tmpl w:val="00000004"/>
    <w:lvl w:ilvl="0">
      <w:start w:val="1"/>
      <w:numFmt w:val="bullet"/>
      <w:pStyle w:val="S"/>
      <w:lvlText w:val=""/>
      <w:lvlJc w:val="left"/>
      <w:pPr>
        <w:tabs>
          <w:tab w:val="num" w:pos="720"/>
        </w:tabs>
        <w:ind w:left="720" w:hanging="360"/>
      </w:pPr>
      <w:rPr>
        <w:rFonts w:ascii="Symbol" w:hAnsi="Symbol" w:cs="StarSymbol"/>
        <w:sz w:val="18"/>
        <w:szCs w:val="18"/>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6">
    <w:nsid w:val="00000006"/>
    <w:multiLevelType w:val="multilevel"/>
    <w:tmpl w:val="7360905C"/>
    <w:name w:val="WW8Num6"/>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080" w:hanging="72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440" w:hanging="108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1800" w:hanging="144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7">
    <w:nsid w:val="03103043"/>
    <w:multiLevelType w:val="hybridMultilevel"/>
    <w:tmpl w:val="306C0964"/>
    <w:lvl w:ilvl="0" w:tplc="FA9A958A">
      <w:start w:val="1"/>
      <w:numFmt w:val="decimal"/>
      <w:pStyle w:val="a"/>
      <w:lvlText w:val="%1."/>
      <w:lvlJc w:val="left"/>
      <w:pPr>
        <w:tabs>
          <w:tab w:val="num" w:pos="1725"/>
        </w:tabs>
        <w:ind w:left="1725" w:hanging="1005"/>
      </w:pPr>
      <w:rPr>
        <w:rFonts w:hint="default"/>
      </w:rPr>
    </w:lvl>
    <w:lvl w:ilvl="1" w:tplc="4F76ED8A" w:tentative="1">
      <w:start w:val="1"/>
      <w:numFmt w:val="lowerLetter"/>
      <w:lvlText w:val="%2."/>
      <w:lvlJc w:val="left"/>
      <w:pPr>
        <w:tabs>
          <w:tab w:val="num" w:pos="1800"/>
        </w:tabs>
        <w:ind w:left="1800" w:hanging="360"/>
      </w:pPr>
    </w:lvl>
    <w:lvl w:ilvl="2" w:tplc="4A701486" w:tentative="1">
      <w:start w:val="1"/>
      <w:numFmt w:val="lowerRoman"/>
      <w:lvlText w:val="%3."/>
      <w:lvlJc w:val="right"/>
      <w:pPr>
        <w:tabs>
          <w:tab w:val="num" w:pos="2520"/>
        </w:tabs>
        <w:ind w:left="2520" w:hanging="180"/>
      </w:pPr>
    </w:lvl>
    <w:lvl w:ilvl="3" w:tplc="D4DCB7EA" w:tentative="1">
      <w:start w:val="1"/>
      <w:numFmt w:val="decimal"/>
      <w:lvlText w:val="%4."/>
      <w:lvlJc w:val="left"/>
      <w:pPr>
        <w:tabs>
          <w:tab w:val="num" w:pos="3240"/>
        </w:tabs>
        <w:ind w:left="3240" w:hanging="360"/>
      </w:pPr>
    </w:lvl>
    <w:lvl w:ilvl="4" w:tplc="25AECEA8" w:tentative="1">
      <w:start w:val="1"/>
      <w:numFmt w:val="lowerLetter"/>
      <w:lvlText w:val="%5."/>
      <w:lvlJc w:val="left"/>
      <w:pPr>
        <w:tabs>
          <w:tab w:val="num" w:pos="3960"/>
        </w:tabs>
        <w:ind w:left="3960" w:hanging="360"/>
      </w:pPr>
    </w:lvl>
    <w:lvl w:ilvl="5" w:tplc="83888A5C" w:tentative="1">
      <w:start w:val="1"/>
      <w:numFmt w:val="lowerRoman"/>
      <w:lvlText w:val="%6."/>
      <w:lvlJc w:val="right"/>
      <w:pPr>
        <w:tabs>
          <w:tab w:val="num" w:pos="4680"/>
        </w:tabs>
        <w:ind w:left="4680" w:hanging="180"/>
      </w:pPr>
    </w:lvl>
    <w:lvl w:ilvl="6" w:tplc="82CEBA24" w:tentative="1">
      <w:start w:val="1"/>
      <w:numFmt w:val="decimal"/>
      <w:lvlText w:val="%7."/>
      <w:lvlJc w:val="left"/>
      <w:pPr>
        <w:tabs>
          <w:tab w:val="num" w:pos="5400"/>
        </w:tabs>
        <w:ind w:left="5400" w:hanging="360"/>
      </w:pPr>
    </w:lvl>
    <w:lvl w:ilvl="7" w:tplc="8BBC1194" w:tentative="1">
      <w:start w:val="1"/>
      <w:numFmt w:val="lowerLetter"/>
      <w:lvlText w:val="%8."/>
      <w:lvlJc w:val="left"/>
      <w:pPr>
        <w:tabs>
          <w:tab w:val="num" w:pos="6120"/>
        </w:tabs>
        <w:ind w:left="6120" w:hanging="360"/>
      </w:pPr>
    </w:lvl>
    <w:lvl w:ilvl="8" w:tplc="C53C229E" w:tentative="1">
      <w:start w:val="1"/>
      <w:numFmt w:val="lowerRoman"/>
      <w:lvlText w:val="%9."/>
      <w:lvlJc w:val="right"/>
      <w:pPr>
        <w:tabs>
          <w:tab w:val="num" w:pos="6840"/>
        </w:tabs>
        <w:ind w:left="6840" w:hanging="180"/>
      </w:pPr>
    </w:lvl>
  </w:abstractNum>
  <w:abstractNum w:abstractNumId="8">
    <w:nsid w:val="1F5773C6"/>
    <w:multiLevelType w:val="multilevel"/>
    <w:tmpl w:val="918648C4"/>
    <w:lvl w:ilvl="0">
      <w:start w:val="1"/>
      <w:numFmt w:val="decimal"/>
      <w:lvlText w:val="%1"/>
      <w:lvlJc w:val="left"/>
      <w:pPr>
        <w:ind w:left="405" w:hanging="40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30624EA2"/>
    <w:multiLevelType w:val="multilevel"/>
    <w:tmpl w:val="9914FEC0"/>
    <w:lvl w:ilvl="0">
      <w:start w:val="1"/>
      <w:numFmt w:val="decimal"/>
      <w:lvlText w:val="%1."/>
      <w:lvlJc w:val="left"/>
      <w:pPr>
        <w:ind w:left="720" w:hanging="360"/>
      </w:pPr>
    </w:lvl>
    <w:lvl w:ilvl="1">
      <w:start w:val="2"/>
      <w:numFmt w:val="decimal"/>
      <w:isLgl/>
      <w:lvlText w:val="%1.%2."/>
      <w:lvlJc w:val="left"/>
      <w:pPr>
        <w:ind w:left="825" w:hanging="4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10">
    <w:nsid w:val="35095F6B"/>
    <w:multiLevelType w:val="multilevel"/>
    <w:tmpl w:val="A36A939A"/>
    <w:lvl w:ilvl="0">
      <w:start w:val="1"/>
      <w:numFmt w:val="decimal"/>
      <w:pStyle w:val="a0"/>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2">
    <w:nsid w:val="39DC7DA0"/>
    <w:multiLevelType w:val="singleLevel"/>
    <w:tmpl w:val="262A81A8"/>
    <w:lvl w:ilvl="0">
      <w:start w:val="1"/>
      <w:numFmt w:val="bullet"/>
      <w:lvlRestart w:val="0"/>
      <w:pStyle w:val="30"/>
      <w:lvlText w:val=""/>
      <w:lvlJc w:val="left"/>
      <w:pPr>
        <w:tabs>
          <w:tab w:val="num" w:pos="1440"/>
        </w:tabs>
        <w:ind w:left="0" w:firstLine="720"/>
      </w:pPr>
      <w:rPr>
        <w:rFonts w:ascii="Symbol" w:hAnsi="Symbol" w:hint="default"/>
      </w:rPr>
    </w:lvl>
  </w:abstractNum>
  <w:abstractNum w:abstractNumId="13">
    <w:nsid w:val="453679C5"/>
    <w:multiLevelType w:val="hybridMultilevel"/>
    <w:tmpl w:val="8A766B80"/>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
    <w:nsid w:val="483022EA"/>
    <w:multiLevelType w:val="multilevel"/>
    <w:tmpl w:val="7B4470CE"/>
    <w:lvl w:ilvl="0">
      <w:start w:val="1"/>
      <w:numFmt w:val="russianLower"/>
      <w:lvlRestart w:val="0"/>
      <w:pStyle w:val="a1"/>
      <w:lvlText w:val="%1)"/>
      <w:lvlJc w:val="left"/>
      <w:pPr>
        <w:tabs>
          <w:tab w:val="num" w:pos="905"/>
        </w:tabs>
        <w:ind w:left="-229" w:firstLine="709"/>
      </w:pPr>
      <w:rPr>
        <w:rFonts w:hint="default"/>
      </w:rPr>
    </w:lvl>
    <w:lvl w:ilvl="1">
      <w:start w:val="1"/>
      <w:numFmt w:val="russianLower"/>
      <w:lvlText w:val="%2."/>
      <w:lvlJc w:val="left"/>
      <w:pPr>
        <w:tabs>
          <w:tab w:val="num" w:pos="1582"/>
        </w:tabs>
        <w:ind w:left="1582" w:hanging="360"/>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15">
    <w:nsid w:val="50440CA2"/>
    <w:multiLevelType w:val="singleLevel"/>
    <w:tmpl w:val="2CAC0CE6"/>
    <w:lvl w:ilvl="0">
      <w:start w:val="1"/>
      <w:numFmt w:val="decimal"/>
      <w:pStyle w:val="a2"/>
      <w:lvlText w:val="%1)"/>
      <w:lvlJc w:val="left"/>
      <w:pPr>
        <w:tabs>
          <w:tab w:val="num" w:pos="1071"/>
        </w:tabs>
        <w:ind w:left="0" w:firstLine="709"/>
      </w:pPr>
    </w:lvl>
  </w:abstractNum>
  <w:abstractNum w:abstractNumId="16">
    <w:nsid w:val="550617C0"/>
    <w:multiLevelType w:val="multilevel"/>
    <w:tmpl w:val="B20607E6"/>
    <w:styleLink w:val="20"/>
    <w:lvl w:ilvl="0">
      <w:start w:val="1"/>
      <w:numFmt w:val="bullet"/>
      <w:lvlText w:val=""/>
      <w:lvlJc w:val="left"/>
      <w:pPr>
        <w:tabs>
          <w:tab w:val="num" w:pos="3000"/>
        </w:tabs>
        <w:ind w:left="3000"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58533A16"/>
    <w:multiLevelType w:val="multilevel"/>
    <w:tmpl w:val="BAEEE962"/>
    <w:lvl w:ilvl="0">
      <w:numFmt w:val="none"/>
      <w:pStyle w:val="1"/>
      <w:lvlText w:val=""/>
      <w:lvlJc w:val="left"/>
      <w:pPr>
        <w:tabs>
          <w:tab w:val="num" w:pos="360"/>
        </w:tabs>
      </w:pPr>
    </w:lvl>
    <w:lvl w:ilvl="1">
      <w:start w:val="1"/>
      <w:numFmt w:val="decimal"/>
      <w:pStyle w:val="21"/>
      <w:lvlText w:val="%2."/>
      <w:lvlJc w:val="left"/>
      <w:pPr>
        <w:ind w:left="273" w:firstLine="720"/>
      </w:pPr>
      <w:rPr>
        <w:rFonts w:hint="default"/>
      </w:rPr>
    </w:lvl>
    <w:lvl w:ilvl="2">
      <w:start w:val="1"/>
      <w:numFmt w:val="decimal"/>
      <w:pStyle w:val="31"/>
      <w:suff w:val="space"/>
      <w:lvlText w:val="%1.%2.%3"/>
      <w:lvlJc w:val="left"/>
      <w:pPr>
        <w:ind w:left="131" w:firstLine="720"/>
      </w:pPr>
      <w:rPr>
        <w:rFonts w:hint="default"/>
      </w:rPr>
    </w:lvl>
    <w:lvl w:ilvl="3">
      <w:start w:val="1"/>
      <w:numFmt w:val="decimal"/>
      <w:pStyle w:val="4"/>
      <w:suff w:val="space"/>
      <w:lvlText w:val="%1.%2.%3.%4"/>
      <w:lvlJc w:val="left"/>
      <w:pPr>
        <w:ind w:left="0" w:firstLine="720"/>
      </w:pPr>
      <w:rPr>
        <w:rFonts w:hint="default"/>
      </w:rPr>
    </w:lvl>
    <w:lvl w:ilvl="4">
      <w:start w:val="1"/>
      <w:numFmt w:val="decimal"/>
      <w:pStyle w:val="50"/>
      <w:suff w:val="space"/>
      <w:lvlText w:val="%1.%2.%3.%4.%5"/>
      <w:lvlJc w:val="left"/>
      <w:pPr>
        <w:ind w:left="0" w:firstLine="720"/>
      </w:pPr>
      <w:rPr>
        <w:rFonts w:hint="default"/>
      </w:rPr>
    </w:lvl>
    <w:lvl w:ilvl="5">
      <w:start w:val="1"/>
      <w:numFmt w:val="decimal"/>
      <w:pStyle w:val="6"/>
      <w:suff w:val="space"/>
      <w:lvlText w:val="%1.%2.%3.%4.%5.%6"/>
      <w:lvlJc w:val="left"/>
      <w:pPr>
        <w:ind w:left="0" w:firstLine="720"/>
      </w:pPr>
      <w:rPr>
        <w:rFonts w:hint="default"/>
      </w:rPr>
    </w:lvl>
    <w:lvl w:ilvl="6">
      <w:start w:val="1"/>
      <w:numFmt w:val="decimal"/>
      <w:pStyle w:val="7"/>
      <w:suff w:val="space"/>
      <w:lvlText w:val="%1.%2.%3.%4.%5.%6.%7"/>
      <w:lvlJc w:val="left"/>
      <w:pPr>
        <w:ind w:left="0" w:firstLine="720"/>
      </w:pPr>
      <w:rPr>
        <w:rFonts w:hint="default"/>
      </w:rPr>
    </w:lvl>
    <w:lvl w:ilvl="7">
      <w:start w:val="1"/>
      <w:numFmt w:val="decimal"/>
      <w:pStyle w:val="8"/>
      <w:suff w:val="space"/>
      <w:lvlText w:val="%1.%2.%3.%4.%5.%6.%7.%8"/>
      <w:lvlJc w:val="left"/>
      <w:pPr>
        <w:ind w:left="0" w:firstLine="720"/>
      </w:pPr>
      <w:rPr>
        <w:rFonts w:hint="default"/>
      </w:rPr>
    </w:lvl>
    <w:lvl w:ilvl="8">
      <w:start w:val="1"/>
      <w:numFmt w:val="decimal"/>
      <w:pStyle w:val="9"/>
      <w:suff w:val="space"/>
      <w:lvlText w:val="%1.%2.%3.%4.%5.%6.%7.%8.%9"/>
      <w:lvlJc w:val="left"/>
      <w:pPr>
        <w:ind w:left="0" w:firstLine="720"/>
      </w:pPr>
      <w:rPr>
        <w:rFonts w:hint="default"/>
      </w:rPr>
    </w:lvl>
  </w:abstractNum>
  <w:abstractNum w:abstractNumId="18">
    <w:nsid w:val="68514811"/>
    <w:multiLevelType w:val="hybridMultilevel"/>
    <w:tmpl w:val="DED052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740320F"/>
    <w:multiLevelType w:val="hybridMultilevel"/>
    <w:tmpl w:val="60DA113C"/>
    <w:lvl w:ilvl="0" w:tplc="FFFFFFFF">
      <w:start w:val="1"/>
      <w:numFmt w:val="bullet"/>
      <w:lvlRestart w:val="0"/>
      <w:pStyle w:val="40"/>
      <w:lvlText w:val=""/>
      <w:lvlJc w:val="left"/>
      <w:pPr>
        <w:tabs>
          <w:tab w:val="num" w:pos="2160"/>
        </w:tabs>
        <w:ind w:left="720" w:firstLine="72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A8A5D67"/>
    <w:multiLevelType w:val="hybridMultilevel"/>
    <w:tmpl w:val="E1BC76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0"/>
  </w:num>
  <w:num w:numId="3">
    <w:abstractNumId w:val="7"/>
  </w:num>
  <w:num w:numId="4">
    <w:abstractNumId w:val="12"/>
  </w:num>
  <w:num w:numId="5">
    <w:abstractNumId w:val="2"/>
  </w:num>
  <w:num w:numId="6">
    <w:abstractNumId w:val="19"/>
  </w:num>
  <w:num w:numId="7">
    <w:abstractNumId w:val="15"/>
  </w:num>
  <w:num w:numId="8">
    <w:abstractNumId w:val="11"/>
  </w:num>
  <w:num w:numId="9">
    <w:abstractNumId w:val="1"/>
  </w:num>
  <w:num w:numId="10">
    <w:abstractNumId w:val="4"/>
  </w:num>
  <w:num w:numId="11">
    <w:abstractNumId w:val="5"/>
  </w:num>
  <w:num w:numId="12">
    <w:abstractNumId w:val="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num>
  <w:num w:numId="16">
    <w:abstractNumId w:val="13"/>
  </w:num>
  <w:num w:numId="17">
    <w:abstractNumId w:val="9"/>
  </w:num>
  <w:num w:numId="18">
    <w:abstractNumId w:val="20"/>
  </w:num>
  <w:num w:numId="19">
    <w:abstractNumId w:val="18"/>
  </w:num>
  <w:num w:numId="20">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4"/>
  <w:defaultTabStop w:val="708"/>
  <w:characterSpacingControl w:val="doNotCompress"/>
  <w:hdrShapeDefaults>
    <o:shapedefaults v:ext="edit" spidmax="269314"/>
    <o:shapelayout v:ext="edit">
      <o:idmap v:ext="edit" data="2"/>
    </o:shapelayout>
  </w:hdrShapeDefaults>
  <w:footnotePr>
    <w:footnote w:id="0"/>
    <w:footnote w:id="1"/>
  </w:footnotePr>
  <w:endnotePr>
    <w:endnote w:id="0"/>
    <w:endnote w:id="1"/>
  </w:endnotePr>
  <w:compat/>
  <w:rsids>
    <w:rsidRoot w:val="00EC2176"/>
    <w:rsid w:val="00001394"/>
    <w:rsid w:val="00001749"/>
    <w:rsid w:val="000027A4"/>
    <w:rsid w:val="00003285"/>
    <w:rsid w:val="0000427B"/>
    <w:rsid w:val="0000530A"/>
    <w:rsid w:val="00005CB4"/>
    <w:rsid w:val="0000697F"/>
    <w:rsid w:val="00010035"/>
    <w:rsid w:val="00010F3F"/>
    <w:rsid w:val="0001165C"/>
    <w:rsid w:val="00014405"/>
    <w:rsid w:val="000171BB"/>
    <w:rsid w:val="000202DE"/>
    <w:rsid w:val="000214AC"/>
    <w:rsid w:val="000219A3"/>
    <w:rsid w:val="00021C47"/>
    <w:rsid w:val="000225EA"/>
    <w:rsid w:val="000236DF"/>
    <w:rsid w:val="00023B62"/>
    <w:rsid w:val="00025314"/>
    <w:rsid w:val="0002539F"/>
    <w:rsid w:val="00025D8A"/>
    <w:rsid w:val="000261C0"/>
    <w:rsid w:val="00030245"/>
    <w:rsid w:val="00030B87"/>
    <w:rsid w:val="00030FA2"/>
    <w:rsid w:val="00032204"/>
    <w:rsid w:val="00033E2B"/>
    <w:rsid w:val="00036EEE"/>
    <w:rsid w:val="00037228"/>
    <w:rsid w:val="000404C8"/>
    <w:rsid w:val="00041199"/>
    <w:rsid w:val="00041FA3"/>
    <w:rsid w:val="000424FC"/>
    <w:rsid w:val="0004382D"/>
    <w:rsid w:val="00043EF4"/>
    <w:rsid w:val="00045053"/>
    <w:rsid w:val="00051FBC"/>
    <w:rsid w:val="0005430F"/>
    <w:rsid w:val="00054A6C"/>
    <w:rsid w:val="0005542D"/>
    <w:rsid w:val="00055687"/>
    <w:rsid w:val="00055916"/>
    <w:rsid w:val="0005669C"/>
    <w:rsid w:val="00056D9A"/>
    <w:rsid w:val="00062159"/>
    <w:rsid w:val="000621D6"/>
    <w:rsid w:val="00064310"/>
    <w:rsid w:val="00065571"/>
    <w:rsid w:val="00065604"/>
    <w:rsid w:val="00065AF2"/>
    <w:rsid w:val="00070D79"/>
    <w:rsid w:val="00071148"/>
    <w:rsid w:val="0007403C"/>
    <w:rsid w:val="00074EC8"/>
    <w:rsid w:val="000761E2"/>
    <w:rsid w:val="00076297"/>
    <w:rsid w:val="000775A0"/>
    <w:rsid w:val="00077A70"/>
    <w:rsid w:val="00080D58"/>
    <w:rsid w:val="00080ECB"/>
    <w:rsid w:val="00081318"/>
    <w:rsid w:val="00081406"/>
    <w:rsid w:val="00081909"/>
    <w:rsid w:val="00083F43"/>
    <w:rsid w:val="000841BC"/>
    <w:rsid w:val="0008454A"/>
    <w:rsid w:val="00085E51"/>
    <w:rsid w:val="00087878"/>
    <w:rsid w:val="000905A8"/>
    <w:rsid w:val="00091C41"/>
    <w:rsid w:val="00092843"/>
    <w:rsid w:val="000935A7"/>
    <w:rsid w:val="00093E28"/>
    <w:rsid w:val="00095010"/>
    <w:rsid w:val="00096F87"/>
    <w:rsid w:val="000A01A3"/>
    <w:rsid w:val="000A2D78"/>
    <w:rsid w:val="000A2EF7"/>
    <w:rsid w:val="000A42DB"/>
    <w:rsid w:val="000A4DEB"/>
    <w:rsid w:val="000A4E40"/>
    <w:rsid w:val="000A5A5B"/>
    <w:rsid w:val="000A6970"/>
    <w:rsid w:val="000B0F28"/>
    <w:rsid w:val="000B19BC"/>
    <w:rsid w:val="000B1DC5"/>
    <w:rsid w:val="000B227B"/>
    <w:rsid w:val="000B44F7"/>
    <w:rsid w:val="000C052A"/>
    <w:rsid w:val="000C2BB3"/>
    <w:rsid w:val="000C3020"/>
    <w:rsid w:val="000C3129"/>
    <w:rsid w:val="000C3F42"/>
    <w:rsid w:val="000C409D"/>
    <w:rsid w:val="000C4243"/>
    <w:rsid w:val="000C4811"/>
    <w:rsid w:val="000C5C86"/>
    <w:rsid w:val="000C5CFC"/>
    <w:rsid w:val="000C62C2"/>
    <w:rsid w:val="000C64E0"/>
    <w:rsid w:val="000C6751"/>
    <w:rsid w:val="000C6A12"/>
    <w:rsid w:val="000C714D"/>
    <w:rsid w:val="000D0A8F"/>
    <w:rsid w:val="000D0F4A"/>
    <w:rsid w:val="000D1BCB"/>
    <w:rsid w:val="000D32FD"/>
    <w:rsid w:val="000D3D50"/>
    <w:rsid w:val="000D4D57"/>
    <w:rsid w:val="000D4F23"/>
    <w:rsid w:val="000D538D"/>
    <w:rsid w:val="000D569E"/>
    <w:rsid w:val="000D62F2"/>
    <w:rsid w:val="000D64B0"/>
    <w:rsid w:val="000D696E"/>
    <w:rsid w:val="000D753B"/>
    <w:rsid w:val="000E1461"/>
    <w:rsid w:val="000E2168"/>
    <w:rsid w:val="000E414A"/>
    <w:rsid w:val="000E4A30"/>
    <w:rsid w:val="000F0606"/>
    <w:rsid w:val="000F1227"/>
    <w:rsid w:val="000F2436"/>
    <w:rsid w:val="000F3062"/>
    <w:rsid w:val="000F3753"/>
    <w:rsid w:val="0010011D"/>
    <w:rsid w:val="00102D83"/>
    <w:rsid w:val="00103BEC"/>
    <w:rsid w:val="00104DB5"/>
    <w:rsid w:val="00105198"/>
    <w:rsid w:val="001062FC"/>
    <w:rsid w:val="0010707E"/>
    <w:rsid w:val="0011107A"/>
    <w:rsid w:val="001113EE"/>
    <w:rsid w:val="00111CA2"/>
    <w:rsid w:val="00112129"/>
    <w:rsid w:val="001121EC"/>
    <w:rsid w:val="0011221F"/>
    <w:rsid w:val="00112500"/>
    <w:rsid w:val="0011253A"/>
    <w:rsid w:val="00112754"/>
    <w:rsid w:val="00113B80"/>
    <w:rsid w:val="00115AC3"/>
    <w:rsid w:val="0011792A"/>
    <w:rsid w:val="001200D3"/>
    <w:rsid w:val="001204ED"/>
    <w:rsid w:val="001208DE"/>
    <w:rsid w:val="0012119F"/>
    <w:rsid w:val="00123D42"/>
    <w:rsid w:val="0012692F"/>
    <w:rsid w:val="00126A5D"/>
    <w:rsid w:val="00127355"/>
    <w:rsid w:val="00127E0C"/>
    <w:rsid w:val="00131BE3"/>
    <w:rsid w:val="00132343"/>
    <w:rsid w:val="0013242D"/>
    <w:rsid w:val="00133070"/>
    <w:rsid w:val="001337C4"/>
    <w:rsid w:val="00133D1A"/>
    <w:rsid w:val="00133F94"/>
    <w:rsid w:val="00133FFE"/>
    <w:rsid w:val="00134556"/>
    <w:rsid w:val="001365B4"/>
    <w:rsid w:val="00137B12"/>
    <w:rsid w:val="00137D8D"/>
    <w:rsid w:val="00137E22"/>
    <w:rsid w:val="00144026"/>
    <w:rsid w:val="00145597"/>
    <w:rsid w:val="001466EC"/>
    <w:rsid w:val="0014795E"/>
    <w:rsid w:val="00147F76"/>
    <w:rsid w:val="00151BE9"/>
    <w:rsid w:val="00152E3E"/>
    <w:rsid w:val="00155FDB"/>
    <w:rsid w:val="00163488"/>
    <w:rsid w:val="001651CF"/>
    <w:rsid w:val="001662BF"/>
    <w:rsid w:val="00166FEF"/>
    <w:rsid w:val="00167658"/>
    <w:rsid w:val="0017021B"/>
    <w:rsid w:val="00170354"/>
    <w:rsid w:val="001707D5"/>
    <w:rsid w:val="00170D9A"/>
    <w:rsid w:val="00170E50"/>
    <w:rsid w:val="00173528"/>
    <w:rsid w:val="00174D76"/>
    <w:rsid w:val="001764BA"/>
    <w:rsid w:val="00176555"/>
    <w:rsid w:val="001769BE"/>
    <w:rsid w:val="0017746D"/>
    <w:rsid w:val="0017769B"/>
    <w:rsid w:val="00181E8D"/>
    <w:rsid w:val="00183467"/>
    <w:rsid w:val="001837F1"/>
    <w:rsid w:val="001841E8"/>
    <w:rsid w:val="00185487"/>
    <w:rsid w:val="00186016"/>
    <w:rsid w:val="001872EE"/>
    <w:rsid w:val="00187698"/>
    <w:rsid w:val="00190637"/>
    <w:rsid w:val="00193475"/>
    <w:rsid w:val="001943C0"/>
    <w:rsid w:val="001953D9"/>
    <w:rsid w:val="00196BA3"/>
    <w:rsid w:val="00197261"/>
    <w:rsid w:val="001A1C64"/>
    <w:rsid w:val="001A238A"/>
    <w:rsid w:val="001A25F2"/>
    <w:rsid w:val="001A2F1F"/>
    <w:rsid w:val="001A3F88"/>
    <w:rsid w:val="001A3FE5"/>
    <w:rsid w:val="001A407C"/>
    <w:rsid w:val="001A45E3"/>
    <w:rsid w:val="001A4C7C"/>
    <w:rsid w:val="001A6DB1"/>
    <w:rsid w:val="001A6EC6"/>
    <w:rsid w:val="001B02C1"/>
    <w:rsid w:val="001B3F3C"/>
    <w:rsid w:val="001B6385"/>
    <w:rsid w:val="001B76F4"/>
    <w:rsid w:val="001B7E85"/>
    <w:rsid w:val="001C16FC"/>
    <w:rsid w:val="001C3E0A"/>
    <w:rsid w:val="001C468E"/>
    <w:rsid w:val="001C4F72"/>
    <w:rsid w:val="001C7672"/>
    <w:rsid w:val="001D0CC0"/>
    <w:rsid w:val="001D3652"/>
    <w:rsid w:val="001D3798"/>
    <w:rsid w:val="001D3E0B"/>
    <w:rsid w:val="001D540C"/>
    <w:rsid w:val="001D59C3"/>
    <w:rsid w:val="001D5C2C"/>
    <w:rsid w:val="001D66B5"/>
    <w:rsid w:val="001E1219"/>
    <w:rsid w:val="001E2EE0"/>
    <w:rsid w:val="001E4018"/>
    <w:rsid w:val="001E5393"/>
    <w:rsid w:val="001E5DEA"/>
    <w:rsid w:val="001E692F"/>
    <w:rsid w:val="001E7838"/>
    <w:rsid w:val="001E7E77"/>
    <w:rsid w:val="001F1649"/>
    <w:rsid w:val="001F217E"/>
    <w:rsid w:val="001F22D5"/>
    <w:rsid w:val="001F30E2"/>
    <w:rsid w:val="001F4A85"/>
    <w:rsid w:val="001F4AE8"/>
    <w:rsid w:val="001F4C31"/>
    <w:rsid w:val="001F57ED"/>
    <w:rsid w:val="001F69F9"/>
    <w:rsid w:val="00200328"/>
    <w:rsid w:val="00200700"/>
    <w:rsid w:val="0020082E"/>
    <w:rsid w:val="00201EDB"/>
    <w:rsid w:val="00203DEA"/>
    <w:rsid w:val="00203F93"/>
    <w:rsid w:val="00204FE4"/>
    <w:rsid w:val="00205077"/>
    <w:rsid w:val="00205CBB"/>
    <w:rsid w:val="00205F09"/>
    <w:rsid w:val="002114A2"/>
    <w:rsid w:val="00212EE1"/>
    <w:rsid w:val="002136AB"/>
    <w:rsid w:val="00214A2F"/>
    <w:rsid w:val="00214DB0"/>
    <w:rsid w:val="00215488"/>
    <w:rsid w:val="002160BD"/>
    <w:rsid w:val="0021675C"/>
    <w:rsid w:val="00216FE1"/>
    <w:rsid w:val="002178B8"/>
    <w:rsid w:val="00217DC8"/>
    <w:rsid w:val="002202F0"/>
    <w:rsid w:val="00220D74"/>
    <w:rsid w:val="00221699"/>
    <w:rsid w:val="00221B90"/>
    <w:rsid w:val="00222315"/>
    <w:rsid w:val="002224EE"/>
    <w:rsid w:val="0022428B"/>
    <w:rsid w:val="00225D1C"/>
    <w:rsid w:val="0022641B"/>
    <w:rsid w:val="00227A8A"/>
    <w:rsid w:val="00227C41"/>
    <w:rsid w:val="00231B84"/>
    <w:rsid w:val="00232BBE"/>
    <w:rsid w:val="00235FA2"/>
    <w:rsid w:val="0023611E"/>
    <w:rsid w:val="00240BC8"/>
    <w:rsid w:val="00241342"/>
    <w:rsid w:val="00241CE7"/>
    <w:rsid w:val="00245C80"/>
    <w:rsid w:val="00245F59"/>
    <w:rsid w:val="00247122"/>
    <w:rsid w:val="00247DA1"/>
    <w:rsid w:val="00250389"/>
    <w:rsid w:val="002512DF"/>
    <w:rsid w:val="002515BE"/>
    <w:rsid w:val="002535CE"/>
    <w:rsid w:val="002541F8"/>
    <w:rsid w:val="002550F3"/>
    <w:rsid w:val="002576E4"/>
    <w:rsid w:val="00257930"/>
    <w:rsid w:val="00262664"/>
    <w:rsid w:val="00263728"/>
    <w:rsid w:val="0026629F"/>
    <w:rsid w:val="00266CB6"/>
    <w:rsid w:val="00271A82"/>
    <w:rsid w:val="00271A90"/>
    <w:rsid w:val="002730B0"/>
    <w:rsid w:val="00273610"/>
    <w:rsid w:val="002751D5"/>
    <w:rsid w:val="00275382"/>
    <w:rsid w:val="00280A16"/>
    <w:rsid w:val="00280A67"/>
    <w:rsid w:val="002810A5"/>
    <w:rsid w:val="00281118"/>
    <w:rsid w:val="00281821"/>
    <w:rsid w:val="00284E70"/>
    <w:rsid w:val="002852CE"/>
    <w:rsid w:val="00285958"/>
    <w:rsid w:val="0028653F"/>
    <w:rsid w:val="002877C6"/>
    <w:rsid w:val="002877CA"/>
    <w:rsid w:val="00290783"/>
    <w:rsid w:val="00290E00"/>
    <w:rsid w:val="00291148"/>
    <w:rsid w:val="00291E7B"/>
    <w:rsid w:val="002921F2"/>
    <w:rsid w:val="00293374"/>
    <w:rsid w:val="00293A79"/>
    <w:rsid w:val="002949A8"/>
    <w:rsid w:val="00294AE3"/>
    <w:rsid w:val="00294DA3"/>
    <w:rsid w:val="00296046"/>
    <w:rsid w:val="0029685D"/>
    <w:rsid w:val="0029756B"/>
    <w:rsid w:val="0029766E"/>
    <w:rsid w:val="002976FD"/>
    <w:rsid w:val="002A1694"/>
    <w:rsid w:val="002A2193"/>
    <w:rsid w:val="002A2DC9"/>
    <w:rsid w:val="002A47BF"/>
    <w:rsid w:val="002A4E41"/>
    <w:rsid w:val="002A5165"/>
    <w:rsid w:val="002A5C39"/>
    <w:rsid w:val="002B0232"/>
    <w:rsid w:val="002B2212"/>
    <w:rsid w:val="002B292C"/>
    <w:rsid w:val="002B2ADB"/>
    <w:rsid w:val="002B4536"/>
    <w:rsid w:val="002B45CB"/>
    <w:rsid w:val="002B538D"/>
    <w:rsid w:val="002B771E"/>
    <w:rsid w:val="002C467A"/>
    <w:rsid w:val="002C57CF"/>
    <w:rsid w:val="002C58E0"/>
    <w:rsid w:val="002C7469"/>
    <w:rsid w:val="002C7CA6"/>
    <w:rsid w:val="002D2138"/>
    <w:rsid w:val="002D23BE"/>
    <w:rsid w:val="002D2B9F"/>
    <w:rsid w:val="002D3074"/>
    <w:rsid w:val="002D30D0"/>
    <w:rsid w:val="002D3D2B"/>
    <w:rsid w:val="002D3DFC"/>
    <w:rsid w:val="002D54E7"/>
    <w:rsid w:val="002D5BBF"/>
    <w:rsid w:val="002D66B7"/>
    <w:rsid w:val="002E0AC4"/>
    <w:rsid w:val="002E0E73"/>
    <w:rsid w:val="002E0F1A"/>
    <w:rsid w:val="002E28EA"/>
    <w:rsid w:val="002E3247"/>
    <w:rsid w:val="002E34E5"/>
    <w:rsid w:val="002E431E"/>
    <w:rsid w:val="002E622B"/>
    <w:rsid w:val="002F1ECB"/>
    <w:rsid w:val="002F33C5"/>
    <w:rsid w:val="002F37BB"/>
    <w:rsid w:val="002F4C18"/>
    <w:rsid w:val="002F4D85"/>
    <w:rsid w:val="002F728F"/>
    <w:rsid w:val="00300719"/>
    <w:rsid w:val="00300F77"/>
    <w:rsid w:val="00301B4C"/>
    <w:rsid w:val="003024C2"/>
    <w:rsid w:val="0030281E"/>
    <w:rsid w:val="00303DE4"/>
    <w:rsid w:val="00304DA4"/>
    <w:rsid w:val="00306A2E"/>
    <w:rsid w:val="00310307"/>
    <w:rsid w:val="003105BA"/>
    <w:rsid w:val="003113BB"/>
    <w:rsid w:val="00315915"/>
    <w:rsid w:val="00316133"/>
    <w:rsid w:val="00316E24"/>
    <w:rsid w:val="003200AD"/>
    <w:rsid w:val="00323320"/>
    <w:rsid w:val="00323EE1"/>
    <w:rsid w:val="003274F3"/>
    <w:rsid w:val="00327EBF"/>
    <w:rsid w:val="00330029"/>
    <w:rsid w:val="00330BEF"/>
    <w:rsid w:val="003327D0"/>
    <w:rsid w:val="003328C0"/>
    <w:rsid w:val="003331CA"/>
    <w:rsid w:val="0033501F"/>
    <w:rsid w:val="00335892"/>
    <w:rsid w:val="00337C38"/>
    <w:rsid w:val="003417F7"/>
    <w:rsid w:val="00344A1E"/>
    <w:rsid w:val="003461CC"/>
    <w:rsid w:val="00347829"/>
    <w:rsid w:val="00347937"/>
    <w:rsid w:val="00347CA9"/>
    <w:rsid w:val="003502F2"/>
    <w:rsid w:val="003506C0"/>
    <w:rsid w:val="00350733"/>
    <w:rsid w:val="00351872"/>
    <w:rsid w:val="00351CBB"/>
    <w:rsid w:val="00352043"/>
    <w:rsid w:val="003523D4"/>
    <w:rsid w:val="0035501C"/>
    <w:rsid w:val="003567B3"/>
    <w:rsid w:val="003619BD"/>
    <w:rsid w:val="0036309D"/>
    <w:rsid w:val="003647F8"/>
    <w:rsid w:val="003652A1"/>
    <w:rsid w:val="0036590F"/>
    <w:rsid w:val="0036689E"/>
    <w:rsid w:val="00367113"/>
    <w:rsid w:val="00370E6E"/>
    <w:rsid w:val="00374A6B"/>
    <w:rsid w:val="00374C6E"/>
    <w:rsid w:val="003762D4"/>
    <w:rsid w:val="003767DD"/>
    <w:rsid w:val="00376906"/>
    <w:rsid w:val="00376928"/>
    <w:rsid w:val="003771F2"/>
    <w:rsid w:val="00380856"/>
    <w:rsid w:val="003812B8"/>
    <w:rsid w:val="00383A19"/>
    <w:rsid w:val="003854BF"/>
    <w:rsid w:val="00386958"/>
    <w:rsid w:val="00387083"/>
    <w:rsid w:val="00390471"/>
    <w:rsid w:val="003906DA"/>
    <w:rsid w:val="00391D63"/>
    <w:rsid w:val="00391D70"/>
    <w:rsid w:val="00394C71"/>
    <w:rsid w:val="00394FC4"/>
    <w:rsid w:val="00395C43"/>
    <w:rsid w:val="00396FBE"/>
    <w:rsid w:val="003A066D"/>
    <w:rsid w:val="003A11FF"/>
    <w:rsid w:val="003A488D"/>
    <w:rsid w:val="003A557C"/>
    <w:rsid w:val="003B0080"/>
    <w:rsid w:val="003B328D"/>
    <w:rsid w:val="003B398E"/>
    <w:rsid w:val="003B3D9E"/>
    <w:rsid w:val="003B4131"/>
    <w:rsid w:val="003B5B84"/>
    <w:rsid w:val="003B5BF9"/>
    <w:rsid w:val="003B5CB0"/>
    <w:rsid w:val="003C0C8F"/>
    <w:rsid w:val="003C0D54"/>
    <w:rsid w:val="003C1AF0"/>
    <w:rsid w:val="003C2013"/>
    <w:rsid w:val="003C2DDA"/>
    <w:rsid w:val="003C2FA1"/>
    <w:rsid w:val="003C303B"/>
    <w:rsid w:val="003C3B45"/>
    <w:rsid w:val="003C3BC7"/>
    <w:rsid w:val="003C45D0"/>
    <w:rsid w:val="003C6EEA"/>
    <w:rsid w:val="003C7936"/>
    <w:rsid w:val="003D39D0"/>
    <w:rsid w:val="003D6B07"/>
    <w:rsid w:val="003E23A5"/>
    <w:rsid w:val="003E3EA7"/>
    <w:rsid w:val="003E4A97"/>
    <w:rsid w:val="003E4C25"/>
    <w:rsid w:val="003E5E4C"/>
    <w:rsid w:val="003E72F3"/>
    <w:rsid w:val="003E7A83"/>
    <w:rsid w:val="003F0D62"/>
    <w:rsid w:val="003F2409"/>
    <w:rsid w:val="003F2B84"/>
    <w:rsid w:val="003F307E"/>
    <w:rsid w:val="003F4588"/>
    <w:rsid w:val="003F467E"/>
    <w:rsid w:val="003F6FC3"/>
    <w:rsid w:val="00400955"/>
    <w:rsid w:val="00400BF5"/>
    <w:rsid w:val="00410CBD"/>
    <w:rsid w:val="00411D16"/>
    <w:rsid w:val="004128D3"/>
    <w:rsid w:val="004133D1"/>
    <w:rsid w:val="00414AA7"/>
    <w:rsid w:val="00414B00"/>
    <w:rsid w:val="00415245"/>
    <w:rsid w:val="00415FAE"/>
    <w:rsid w:val="0041702D"/>
    <w:rsid w:val="00417BBD"/>
    <w:rsid w:val="0042061B"/>
    <w:rsid w:val="0042082F"/>
    <w:rsid w:val="00422FFB"/>
    <w:rsid w:val="00423ABC"/>
    <w:rsid w:val="004243EC"/>
    <w:rsid w:val="004244F2"/>
    <w:rsid w:val="004247F9"/>
    <w:rsid w:val="00424965"/>
    <w:rsid w:val="00424BFD"/>
    <w:rsid w:val="00425E79"/>
    <w:rsid w:val="00426453"/>
    <w:rsid w:val="00430343"/>
    <w:rsid w:val="00432F3A"/>
    <w:rsid w:val="0043330B"/>
    <w:rsid w:val="00435961"/>
    <w:rsid w:val="0043653C"/>
    <w:rsid w:val="00436D40"/>
    <w:rsid w:val="00437BDE"/>
    <w:rsid w:val="0044134E"/>
    <w:rsid w:val="00442E1C"/>
    <w:rsid w:val="004437DA"/>
    <w:rsid w:val="004438C4"/>
    <w:rsid w:val="00443E08"/>
    <w:rsid w:val="004451B1"/>
    <w:rsid w:val="00445AF0"/>
    <w:rsid w:val="004469BA"/>
    <w:rsid w:val="0044798F"/>
    <w:rsid w:val="004479F5"/>
    <w:rsid w:val="0045025A"/>
    <w:rsid w:val="00450ECF"/>
    <w:rsid w:val="0045194D"/>
    <w:rsid w:val="00452DC7"/>
    <w:rsid w:val="00454DB1"/>
    <w:rsid w:val="00455EB2"/>
    <w:rsid w:val="00456109"/>
    <w:rsid w:val="004561F2"/>
    <w:rsid w:val="004562CB"/>
    <w:rsid w:val="004570A8"/>
    <w:rsid w:val="004605D6"/>
    <w:rsid w:val="0046068F"/>
    <w:rsid w:val="00461CC5"/>
    <w:rsid w:val="00462316"/>
    <w:rsid w:val="00462934"/>
    <w:rsid w:val="00462F5C"/>
    <w:rsid w:val="004669F7"/>
    <w:rsid w:val="00466DDF"/>
    <w:rsid w:val="0046748D"/>
    <w:rsid w:val="0046766A"/>
    <w:rsid w:val="00470C18"/>
    <w:rsid w:val="004710AC"/>
    <w:rsid w:val="00472676"/>
    <w:rsid w:val="004753E7"/>
    <w:rsid w:val="0047740F"/>
    <w:rsid w:val="00480728"/>
    <w:rsid w:val="00482321"/>
    <w:rsid w:val="004829B3"/>
    <w:rsid w:val="00482DE4"/>
    <w:rsid w:val="004832AC"/>
    <w:rsid w:val="004844D3"/>
    <w:rsid w:val="004851F5"/>
    <w:rsid w:val="0048560F"/>
    <w:rsid w:val="004868CE"/>
    <w:rsid w:val="00486BC7"/>
    <w:rsid w:val="004878A4"/>
    <w:rsid w:val="00487C01"/>
    <w:rsid w:val="0049121C"/>
    <w:rsid w:val="00493F47"/>
    <w:rsid w:val="0049528B"/>
    <w:rsid w:val="00495DCE"/>
    <w:rsid w:val="0049722A"/>
    <w:rsid w:val="00497760"/>
    <w:rsid w:val="00497D0B"/>
    <w:rsid w:val="004A0EE1"/>
    <w:rsid w:val="004A1A9B"/>
    <w:rsid w:val="004A2ACF"/>
    <w:rsid w:val="004A49B2"/>
    <w:rsid w:val="004A638D"/>
    <w:rsid w:val="004A6CC2"/>
    <w:rsid w:val="004A7A29"/>
    <w:rsid w:val="004A7A58"/>
    <w:rsid w:val="004B01BA"/>
    <w:rsid w:val="004B04A3"/>
    <w:rsid w:val="004B0D9C"/>
    <w:rsid w:val="004B2948"/>
    <w:rsid w:val="004B3514"/>
    <w:rsid w:val="004B4286"/>
    <w:rsid w:val="004B4C86"/>
    <w:rsid w:val="004B6A13"/>
    <w:rsid w:val="004B723F"/>
    <w:rsid w:val="004C1D7A"/>
    <w:rsid w:val="004C2646"/>
    <w:rsid w:val="004C2B3C"/>
    <w:rsid w:val="004C347F"/>
    <w:rsid w:val="004C50FE"/>
    <w:rsid w:val="004C6662"/>
    <w:rsid w:val="004C690D"/>
    <w:rsid w:val="004C6FB4"/>
    <w:rsid w:val="004C7416"/>
    <w:rsid w:val="004D0698"/>
    <w:rsid w:val="004D06FB"/>
    <w:rsid w:val="004D181A"/>
    <w:rsid w:val="004D482F"/>
    <w:rsid w:val="004D4EA9"/>
    <w:rsid w:val="004D63EA"/>
    <w:rsid w:val="004D6549"/>
    <w:rsid w:val="004D7E7F"/>
    <w:rsid w:val="004E061E"/>
    <w:rsid w:val="004E0C95"/>
    <w:rsid w:val="004E1F08"/>
    <w:rsid w:val="004E2C45"/>
    <w:rsid w:val="004E2CB0"/>
    <w:rsid w:val="004E59BD"/>
    <w:rsid w:val="004E5BDE"/>
    <w:rsid w:val="004E5D00"/>
    <w:rsid w:val="004E5D65"/>
    <w:rsid w:val="004E6DE4"/>
    <w:rsid w:val="004E72DA"/>
    <w:rsid w:val="004E7AE8"/>
    <w:rsid w:val="004F03BC"/>
    <w:rsid w:val="004F0AC6"/>
    <w:rsid w:val="004F1665"/>
    <w:rsid w:val="004F2C63"/>
    <w:rsid w:val="004F2D47"/>
    <w:rsid w:val="004F3FD4"/>
    <w:rsid w:val="004F454E"/>
    <w:rsid w:val="00501513"/>
    <w:rsid w:val="00501609"/>
    <w:rsid w:val="0050190A"/>
    <w:rsid w:val="0050195C"/>
    <w:rsid w:val="005036BE"/>
    <w:rsid w:val="00506811"/>
    <w:rsid w:val="005103E4"/>
    <w:rsid w:val="00510B0A"/>
    <w:rsid w:val="005133E5"/>
    <w:rsid w:val="00513D6D"/>
    <w:rsid w:val="00514AE6"/>
    <w:rsid w:val="0051571A"/>
    <w:rsid w:val="00515FCF"/>
    <w:rsid w:val="005160FB"/>
    <w:rsid w:val="005164F3"/>
    <w:rsid w:val="00517996"/>
    <w:rsid w:val="005179E0"/>
    <w:rsid w:val="005215CE"/>
    <w:rsid w:val="00521E87"/>
    <w:rsid w:val="0052317C"/>
    <w:rsid w:val="00523368"/>
    <w:rsid w:val="00523FB0"/>
    <w:rsid w:val="00524581"/>
    <w:rsid w:val="0052475E"/>
    <w:rsid w:val="00525B81"/>
    <w:rsid w:val="00525EF1"/>
    <w:rsid w:val="0053046E"/>
    <w:rsid w:val="00530A90"/>
    <w:rsid w:val="00532061"/>
    <w:rsid w:val="00532ABE"/>
    <w:rsid w:val="00533E6F"/>
    <w:rsid w:val="00534FB7"/>
    <w:rsid w:val="00535056"/>
    <w:rsid w:val="00535208"/>
    <w:rsid w:val="00536B39"/>
    <w:rsid w:val="00537BF1"/>
    <w:rsid w:val="00540485"/>
    <w:rsid w:val="0054057F"/>
    <w:rsid w:val="005413EF"/>
    <w:rsid w:val="005416C1"/>
    <w:rsid w:val="00541A03"/>
    <w:rsid w:val="005422FA"/>
    <w:rsid w:val="0054358A"/>
    <w:rsid w:val="00543E7D"/>
    <w:rsid w:val="00550883"/>
    <w:rsid w:val="00551ABE"/>
    <w:rsid w:val="005521E2"/>
    <w:rsid w:val="00554386"/>
    <w:rsid w:val="00554A8E"/>
    <w:rsid w:val="005550F1"/>
    <w:rsid w:val="00556373"/>
    <w:rsid w:val="00557156"/>
    <w:rsid w:val="00557392"/>
    <w:rsid w:val="005574F3"/>
    <w:rsid w:val="0056268F"/>
    <w:rsid w:val="00562BC8"/>
    <w:rsid w:val="00562C90"/>
    <w:rsid w:val="00562CC2"/>
    <w:rsid w:val="00563B74"/>
    <w:rsid w:val="00563EEE"/>
    <w:rsid w:val="005649C8"/>
    <w:rsid w:val="005663B4"/>
    <w:rsid w:val="00567955"/>
    <w:rsid w:val="005703DD"/>
    <w:rsid w:val="00573E61"/>
    <w:rsid w:val="00574240"/>
    <w:rsid w:val="00575614"/>
    <w:rsid w:val="0057662E"/>
    <w:rsid w:val="00576BA1"/>
    <w:rsid w:val="00580199"/>
    <w:rsid w:val="005805A7"/>
    <w:rsid w:val="00580F13"/>
    <w:rsid w:val="005825FC"/>
    <w:rsid w:val="005835A1"/>
    <w:rsid w:val="00587486"/>
    <w:rsid w:val="00587F27"/>
    <w:rsid w:val="00593555"/>
    <w:rsid w:val="00594FD9"/>
    <w:rsid w:val="00596D80"/>
    <w:rsid w:val="005974DE"/>
    <w:rsid w:val="005A00D8"/>
    <w:rsid w:val="005A0FC7"/>
    <w:rsid w:val="005A1BE7"/>
    <w:rsid w:val="005A210E"/>
    <w:rsid w:val="005A2404"/>
    <w:rsid w:val="005A3E18"/>
    <w:rsid w:val="005A4B75"/>
    <w:rsid w:val="005A56BB"/>
    <w:rsid w:val="005A5994"/>
    <w:rsid w:val="005A6ED5"/>
    <w:rsid w:val="005A7CFD"/>
    <w:rsid w:val="005B01AD"/>
    <w:rsid w:val="005B0ACD"/>
    <w:rsid w:val="005B2570"/>
    <w:rsid w:val="005B2FD5"/>
    <w:rsid w:val="005B54BC"/>
    <w:rsid w:val="005B7CF1"/>
    <w:rsid w:val="005C05D0"/>
    <w:rsid w:val="005C0937"/>
    <w:rsid w:val="005C0DDC"/>
    <w:rsid w:val="005C2E7B"/>
    <w:rsid w:val="005C3574"/>
    <w:rsid w:val="005C58C9"/>
    <w:rsid w:val="005C5E4F"/>
    <w:rsid w:val="005C79C0"/>
    <w:rsid w:val="005C7B52"/>
    <w:rsid w:val="005D1533"/>
    <w:rsid w:val="005D1FDF"/>
    <w:rsid w:val="005D2D93"/>
    <w:rsid w:val="005D30FE"/>
    <w:rsid w:val="005D440A"/>
    <w:rsid w:val="005D46AE"/>
    <w:rsid w:val="005D58A3"/>
    <w:rsid w:val="005D5B6C"/>
    <w:rsid w:val="005D5D2B"/>
    <w:rsid w:val="005E0404"/>
    <w:rsid w:val="005E3021"/>
    <w:rsid w:val="005E5020"/>
    <w:rsid w:val="005E56D7"/>
    <w:rsid w:val="005E5CA0"/>
    <w:rsid w:val="005E607B"/>
    <w:rsid w:val="005E69BD"/>
    <w:rsid w:val="005E7F73"/>
    <w:rsid w:val="005F03D7"/>
    <w:rsid w:val="005F043D"/>
    <w:rsid w:val="005F1816"/>
    <w:rsid w:val="005F2237"/>
    <w:rsid w:val="005F342F"/>
    <w:rsid w:val="005F3714"/>
    <w:rsid w:val="005F39EB"/>
    <w:rsid w:val="005F3C5C"/>
    <w:rsid w:val="005F6D63"/>
    <w:rsid w:val="005F70DC"/>
    <w:rsid w:val="00602AE3"/>
    <w:rsid w:val="00602E1C"/>
    <w:rsid w:val="006041F3"/>
    <w:rsid w:val="0060531D"/>
    <w:rsid w:val="00606E6E"/>
    <w:rsid w:val="00610385"/>
    <w:rsid w:val="00613E67"/>
    <w:rsid w:val="00615E26"/>
    <w:rsid w:val="0061607F"/>
    <w:rsid w:val="0062043B"/>
    <w:rsid w:val="006207DD"/>
    <w:rsid w:val="006210DA"/>
    <w:rsid w:val="00625CC0"/>
    <w:rsid w:val="00626BA6"/>
    <w:rsid w:val="0062797B"/>
    <w:rsid w:val="006305A7"/>
    <w:rsid w:val="00630638"/>
    <w:rsid w:val="00631223"/>
    <w:rsid w:val="00632E70"/>
    <w:rsid w:val="00634A90"/>
    <w:rsid w:val="006354FF"/>
    <w:rsid w:val="006429D4"/>
    <w:rsid w:val="0064330B"/>
    <w:rsid w:val="00643342"/>
    <w:rsid w:val="00644AAB"/>
    <w:rsid w:val="0064557F"/>
    <w:rsid w:val="006465CD"/>
    <w:rsid w:val="00647FA2"/>
    <w:rsid w:val="0065049B"/>
    <w:rsid w:val="0065181F"/>
    <w:rsid w:val="00651C71"/>
    <w:rsid w:val="006520CB"/>
    <w:rsid w:val="0065239D"/>
    <w:rsid w:val="0065251F"/>
    <w:rsid w:val="0065652D"/>
    <w:rsid w:val="00656F53"/>
    <w:rsid w:val="00656FFB"/>
    <w:rsid w:val="006578B1"/>
    <w:rsid w:val="00657AC2"/>
    <w:rsid w:val="00657CE9"/>
    <w:rsid w:val="00657F61"/>
    <w:rsid w:val="00660CD9"/>
    <w:rsid w:val="00660DBD"/>
    <w:rsid w:val="00662214"/>
    <w:rsid w:val="00662991"/>
    <w:rsid w:val="00662BF9"/>
    <w:rsid w:val="00663DB1"/>
    <w:rsid w:val="00664016"/>
    <w:rsid w:val="0066550B"/>
    <w:rsid w:val="00666841"/>
    <w:rsid w:val="00670DD7"/>
    <w:rsid w:val="0067184F"/>
    <w:rsid w:val="006731AE"/>
    <w:rsid w:val="00673E1E"/>
    <w:rsid w:val="00673ED8"/>
    <w:rsid w:val="00676299"/>
    <w:rsid w:val="006778C9"/>
    <w:rsid w:val="00677E2E"/>
    <w:rsid w:val="00681415"/>
    <w:rsid w:val="00682328"/>
    <w:rsid w:val="00682571"/>
    <w:rsid w:val="00684F35"/>
    <w:rsid w:val="00685436"/>
    <w:rsid w:val="0068697E"/>
    <w:rsid w:val="006876C0"/>
    <w:rsid w:val="006876DC"/>
    <w:rsid w:val="00687B81"/>
    <w:rsid w:val="0069091C"/>
    <w:rsid w:val="00691131"/>
    <w:rsid w:val="00691224"/>
    <w:rsid w:val="00691B0A"/>
    <w:rsid w:val="00691EE0"/>
    <w:rsid w:val="006946DE"/>
    <w:rsid w:val="00694750"/>
    <w:rsid w:val="006950E9"/>
    <w:rsid w:val="0069532D"/>
    <w:rsid w:val="00695B91"/>
    <w:rsid w:val="00697CCE"/>
    <w:rsid w:val="006A06DB"/>
    <w:rsid w:val="006A0F48"/>
    <w:rsid w:val="006A19BD"/>
    <w:rsid w:val="006A1EF4"/>
    <w:rsid w:val="006A214F"/>
    <w:rsid w:val="006A26CC"/>
    <w:rsid w:val="006A2B56"/>
    <w:rsid w:val="006A43A3"/>
    <w:rsid w:val="006A519B"/>
    <w:rsid w:val="006A54F2"/>
    <w:rsid w:val="006A6B96"/>
    <w:rsid w:val="006A6C67"/>
    <w:rsid w:val="006A70C4"/>
    <w:rsid w:val="006A739B"/>
    <w:rsid w:val="006B0083"/>
    <w:rsid w:val="006B154F"/>
    <w:rsid w:val="006B1782"/>
    <w:rsid w:val="006B211E"/>
    <w:rsid w:val="006B4AA2"/>
    <w:rsid w:val="006B60FF"/>
    <w:rsid w:val="006B79C5"/>
    <w:rsid w:val="006C03C4"/>
    <w:rsid w:val="006C0F61"/>
    <w:rsid w:val="006C1E2D"/>
    <w:rsid w:val="006C2787"/>
    <w:rsid w:val="006C2A84"/>
    <w:rsid w:val="006C3411"/>
    <w:rsid w:val="006C3452"/>
    <w:rsid w:val="006C350E"/>
    <w:rsid w:val="006C77F0"/>
    <w:rsid w:val="006C7896"/>
    <w:rsid w:val="006D02AB"/>
    <w:rsid w:val="006D2745"/>
    <w:rsid w:val="006D323A"/>
    <w:rsid w:val="006D4065"/>
    <w:rsid w:val="006D41D2"/>
    <w:rsid w:val="006D4EC5"/>
    <w:rsid w:val="006D51FF"/>
    <w:rsid w:val="006D5ED1"/>
    <w:rsid w:val="006D6E35"/>
    <w:rsid w:val="006D7179"/>
    <w:rsid w:val="006D78BA"/>
    <w:rsid w:val="006E0D12"/>
    <w:rsid w:val="006E134F"/>
    <w:rsid w:val="006E17FE"/>
    <w:rsid w:val="006E2471"/>
    <w:rsid w:val="006E3032"/>
    <w:rsid w:val="006E3E28"/>
    <w:rsid w:val="006E4442"/>
    <w:rsid w:val="006E4930"/>
    <w:rsid w:val="006E4A4A"/>
    <w:rsid w:val="006E539A"/>
    <w:rsid w:val="006E56A9"/>
    <w:rsid w:val="006E6807"/>
    <w:rsid w:val="006E7C41"/>
    <w:rsid w:val="006E7CAD"/>
    <w:rsid w:val="006E7FE2"/>
    <w:rsid w:val="006F0B28"/>
    <w:rsid w:val="006F1A20"/>
    <w:rsid w:val="006F206D"/>
    <w:rsid w:val="006F23F5"/>
    <w:rsid w:val="006F2E11"/>
    <w:rsid w:val="006F395C"/>
    <w:rsid w:val="006F3FCB"/>
    <w:rsid w:val="006F4E88"/>
    <w:rsid w:val="006F506E"/>
    <w:rsid w:val="006F7D42"/>
    <w:rsid w:val="007012DC"/>
    <w:rsid w:val="00701FFA"/>
    <w:rsid w:val="00702B05"/>
    <w:rsid w:val="00703B60"/>
    <w:rsid w:val="0070421B"/>
    <w:rsid w:val="00706455"/>
    <w:rsid w:val="00706EB5"/>
    <w:rsid w:val="00710039"/>
    <w:rsid w:val="00712B04"/>
    <w:rsid w:val="007144AE"/>
    <w:rsid w:val="007145AF"/>
    <w:rsid w:val="00714F13"/>
    <w:rsid w:val="00715950"/>
    <w:rsid w:val="0071612F"/>
    <w:rsid w:val="00716A5B"/>
    <w:rsid w:val="00717EE1"/>
    <w:rsid w:val="0072093F"/>
    <w:rsid w:val="00720BD6"/>
    <w:rsid w:val="007210C1"/>
    <w:rsid w:val="00722314"/>
    <w:rsid w:val="007251DE"/>
    <w:rsid w:val="0072790C"/>
    <w:rsid w:val="007306B9"/>
    <w:rsid w:val="00730C23"/>
    <w:rsid w:val="0073118F"/>
    <w:rsid w:val="0073152A"/>
    <w:rsid w:val="00731B1C"/>
    <w:rsid w:val="00732B62"/>
    <w:rsid w:val="007331C9"/>
    <w:rsid w:val="00734279"/>
    <w:rsid w:val="007356E0"/>
    <w:rsid w:val="00735997"/>
    <w:rsid w:val="00740D79"/>
    <w:rsid w:val="00741355"/>
    <w:rsid w:val="00741470"/>
    <w:rsid w:val="007429BC"/>
    <w:rsid w:val="00742D26"/>
    <w:rsid w:val="007443E6"/>
    <w:rsid w:val="00746D92"/>
    <w:rsid w:val="00747131"/>
    <w:rsid w:val="00757136"/>
    <w:rsid w:val="007604FB"/>
    <w:rsid w:val="00760647"/>
    <w:rsid w:val="00760732"/>
    <w:rsid w:val="00760E9A"/>
    <w:rsid w:val="00760EAE"/>
    <w:rsid w:val="00761640"/>
    <w:rsid w:val="00762082"/>
    <w:rsid w:val="0076409A"/>
    <w:rsid w:val="00766C88"/>
    <w:rsid w:val="0076776C"/>
    <w:rsid w:val="00770324"/>
    <w:rsid w:val="00770A40"/>
    <w:rsid w:val="0077198B"/>
    <w:rsid w:val="00772B14"/>
    <w:rsid w:val="00773F4D"/>
    <w:rsid w:val="00775DBE"/>
    <w:rsid w:val="00776172"/>
    <w:rsid w:val="0077676E"/>
    <w:rsid w:val="0078027A"/>
    <w:rsid w:val="00780C60"/>
    <w:rsid w:val="00780E5F"/>
    <w:rsid w:val="00781300"/>
    <w:rsid w:val="0078218F"/>
    <w:rsid w:val="007821D5"/>
    <w:rsid w:val="00784D3A"/>
    <w:rsid w:val="0078629C"/>
    <w:rsid w:val="00790536"/>
    <w:rsid w:val="00790BF5"/>
    <w:rsid w:val="00791726"/>
    <w:rsid w:val="00793676"/>
    <w:rsid w:val="007938B5"/>
    <w:rsid w:val="007938F9"/>
    <w:rsid w:val="00794B0E"/>
    <w:rsid w:val="00796B3B"/>
    <w:rsid w:val="007A12D2"/>
    <w:rsid w:val="007A14FC"/>
    <w:rsid w:val="007A1790"/>
    <w:rsid w:val="007A2C2B"/>
    <w:rsid w:val="007A3DD9"/>
    <w:rsid w:val="007A4A2D"/>
    <w:rsid w:val="007A4C3C"/>
    <w:rsid w:val="007A5A98"/>
    <w:rsid w:val="007A6650"/>
    <w:rsid w:val="007A693C"/>
    <w:rsid w:val="007A7141"/>
    <w:rsid w:val="007A73FE"/>
    <w:rsid w:val="007B19CA"/>
    <w:rsid w:val="007B31ED"/>
    <w:rsid w:val="007B388C"/>
    <w:rsid w:val="007B4B95"/>
    <w:rsid w:val="007B4ED5"/>
    <w:rsid w:val="007B6EC3"/>
    <w:rsid w:val="007B6FB4"/>
    <w:rsid w:val="007C02B3"/>
    <w:rsid w:val="007C0A79"/>
    <w:rsid w:val="007C1139"/>
    <w:rsid w:val="007C29B3"/>
    <w:rsid w:val="007C3072"/>
    <w:rsid w:val="007D0F71"/>
    <w:rsid w:val="007D11F3"/>
    <w:rsid w:val="007D19B1"/>
    <w:rsid w:val="007D1B28"/>
    <w:rsid w:val="007D3ABF"/>
    <w:rsid w:val="007D3B1A"/>
    <w:rsid w:val="007D5797"/>
    <w:rsid w:val="007D668A"/>
    <w:rsid w:val="007D7297"/>
    <w:rsid w:val="007D7C32"/>
    <w:rsid w:val="007D7E36"/>
    <w:rsid w:val="007E0621"/>
    <w:rsid w:val="007E0A33"/>
    <w:rsid w:val="007E1034"/>
    <w:rsid w:val="007E233F"/>
    <w:rsid w:val="007E28EB"/>
    <w:rsid w:val="007E30FC"/>
    <w:rsid w:val="007E38C9"/>
    <w:rsid w:val="007E4B34"/>
    <w:rsid w:val="007E6A49"/>
    <w:rsid w:val="007F1992"/>
    <w:rsid w:val="007F2B06"/>
    <w:rsid w:val="007F3A70"/>
    <w:rsid w:val="007F5702"/>
    <w:rsid w:val="007F7E2E"/>
    <w:rsid w:val="008015F3"/>
    <w:rsid w:val="00804904"/>
    <w:rsid w:val="00805DBA"/>
    <w:rsid w:val="00805E04"/>
    <w:rsid w:val="00806389"/>
    <w:rsid w:val="00807BE2"/>
    <w:rsid w:val="008101A2"/>
    <w:rsid w:val="00812DD1"/>
    <w:rsid w:val="008144BA"/>
    <w:rsid w:val="008148E3"/>
    <w:rsid w:val="00815119"/>
    <w:rsid w:val="0081545C"/>
    <w:rsid w:val="00816139"/>
    <w:rsid w:val="008201B4"/>
    <w:rsid w:val="008221E9"/>
    <w:rsid w:val="0082332D"/>
    <w:rsid w:val="00824F75"/>
    <w:rsid w:val="00825EE8"/>
    <w:rsid w:val="00827CCA"/>
    <w:rsid w:val="00831512"/>
    <w:rsid w:val="008315CB"/>
    <w:rsid w:val="008317C5"/>
    <w:rsid w:val="00831D6C"/>
    <w:rsid w:val="00832FC2"/>
    <w:rsid w:val="00833174"/>
    <w:rsid w:val="00833CEC"/>
    <w:rsid w:val="00834920"/>
    <w:rsid w:val="008356C2"/>
    <w:rsid w:val="00836076"/>
    <w:rsid w:val="00840429"/>
    <w:rsid w:val="00842963"/>
    <w:rsid w:val="00842A90"/>
    <w:rsid w:val="008436A6"/>
    <w:rsid w:val="00843AC0"/>
    <w:rsid w:val="00843CF3"/>
    <w:rsid w:val="00843D58"/>
    <w:rsid w:val="00844425"/>
    <w:rsid w:val="00844A5D"/>
    <w:rsid w:val="008455AC"/>
    <w:rsid w:val="00846CAC"/>
    <w:rsid w:val="00847437"/>
    <w:rsid w:val="008474EA"/>
    <w:rsid w:val="00847942"/>
    <w:rsid w:val="00854217"/>
    <w:rsid w:val="008563C2"/>
    <w:rsid w:val="00857541"/>
    <w:rsid w:val="008575B4"/>
    <w:rsid w:val="00857E5C"/>
    <w:rsid w:val="00860BF8"/>
    <w:rsid w:val="00861C3A"/>
    <w:rsid w:val="00862AC1"/>
    <w:rsid w:val="00862E0A"/>
    <w:rsid w:val="008630C9"/>
    <w:rsid w:val="008640D2"/>
    <w:rsid w:val="008649CD"/>
    <w:rsid w:val="00865794"/>
    <w:rsid w:val="00866C65"/>
    <w:rsid w:val="008679EB"/>
    <w:rsid w:val="00870010"/>
    <w:rsid w:val="00872120"/>
    <w:rsid w:val="008740C6"/>
    <w:rsid w:val="00874952"/>
    <w:rsid w:val="008753CF"/>
    <w:rsid w:val="008769CF"/>
    <w:rsid w:val="008806CD"/>
    <w:rsid w:val="00881865"/>
    <w:rsid w:val="008826F3"/>
    <w:rsid w:val="00883A53"/>
    <w:rsid w:val="0088579E"/>
    <w:rsid w:val="00885C2B"/>
    <w:rsid w:val="00885C41"/>
    <w:rsid w:val="00886DE7"/>
    <w:rsid w:val="00886E57"/>
    <w:rsid w:val="00886ED2"/>
    <w:rsid w:val="008876EF"/>
    <w:rsid w:val="008877F5"/>
    <w:rsid w:val="00887E12"/>
    <w:rsid w:val="00890495"/>
    <w:rsid w:val="00890C7B"/>
    <w:rsid w:val="00890DEC"/>
    <w:rsid w:val="00890E09"/>
    <w:rsid w:val="0089129C"/>
    <w:rsid w:val="0089256E"/>
    <w:rsid w:val="00892D70"/>
    <w:rsid w:val="008A19A7"/>
    <w:rsid w:val="008A1EC6"/>
    <w:rsid w:val="008A2607"/>
    <w:rsid w:val="008A2E96"/>
    <w:rsid w:val="008A312B"/>
    <w:rsid w:val="008A3417"/>
    <w:rsid w:val="008A41ED"/>
    <w:rsid w:val="008A5DD1"/>
    <w:rsid w:val="008A74E8"/>
    <w:rsid w:val="008A774F"/>
    <w:rsid w:val="008B0400"/>
    <w:rsid w:val="008B41B7"/>
    <w:rsid w:val="008B4454"/>
    <w:rsid w:val="008B4AC0"/>
    <w:rsid w:val="008B553F"/>
    <w:rsid w:val="008B5AC4"/>
    <w:rsid w:val="008C1726"/>
    <w:rsid w:val="008C20B9"/>
    <w:rsid w:val="008C2671"/>
    <w:rsid w:val="008C2BC7"/>
    <w:rsid w:val="008C3113"/>
    <w:rsid w:val="008C5D7E"/>
    <w:rsid w:val="008C5F48"/>
    <w:rsid w:val="008C6E85"/>
    <w:rsid w:val="008D045B"/>
    <w:rsid w:val="008D08F2"/>
    <w:rsid w:val="008D0B2A"/>
    <w:rsid w:val="008D171B"/>
    <w:rsid w:val="008D1BA7"/>
    <w:rsid w:val="008D2787"/>
    <w:rsid w:val="008D32D6"/>
    <w:rsid w:val="008D44F7"/>
    <w:rsid w:val="008D6242"/>
    <w:rsid w:val="008D635A"/>
    <w:rsid w:val="008D6F2E"/>
    <w:rsid w:val="008D7A8B"/>
    <w:rsid w:val="008E0C37"/>
    <w:rsid w:val="008E53F4"/>
    <w:rsid w:val="008E624E"/>
    <w:rsid w:val="008E6F49"/>
    <w:rsid w:val="008E7A1F"/>
    <w:rsid w:val="008E7EB7"/>
    <w:rsid w:val="008F104B"/>
    <w:rsid w:val="008F12CA"/>
    <w:rsid w:val="008F1550"/>
    <w:rsid w:val="008F3154"/>
    <w:rsid w:val="008F33B3"/>
    <w:rsid w:val="008F4CC1"/>
    <w:rsid w:val="008F56DB"/>
    <w:rsid w:val="008F57DE"/>
    <w:rsid w:val="008F79C4"/>
    <w:rsid w:val="00900D4D"/>
    <w:rsid w:val="00902647"/>
    <w:rsid w:val="00903375"/>
    <w:rsid w:val="00906F28"/>
    <w:rsid w:val="00907C53"/>
    <w:rsid w:val="00910779"/>
    <w:rsid w:val="00911E84"/>
    <w:rsid w:val="00912E32"/>
    <w:rsid w:val="009134D6"/>
    <w:rsid w:val="0091518B"/>
    <w:rsid w:val="00915F7E"/>
    <w:rsid w:val="00916C30"/>
    <w:rsid w:val="00917647"/>
    <w:rsid w:val="00917E3C"/>
    <w:rsid w:val="00920965"/>
    <w:rsid w:val="00920D28"/>
    <w:rsid w:val="0092197F"/>
    <w:rsid w:val="00923998"/>
    <w:rsid w:val="009262D4"/>
    <w:rsid w:val="0092774D"/>
    <w:rsid w:val="00927DC8"/>
    <w:rsid w:val="00931BE6"/>
    <w:rsid w:val="009339D7"/>
    <w:rsid w:val="00933EC2"/>
    <w:rsid w:val="00934409"/>
    <w:rsid w:val="0093621E"/>
    <w:rsid w:val="009372D3"/>
    <w:rsid w:val="00940843"/>
    <w:rsid w:val="0094097F"/>
    <w:rsid w:val="0094110F"/>
    <w:rsid w:val="00942112"/>
    <w:rsid w:val="00942943"/>
    <w:rsid w:val="00942B2D"/>
    <w:rsid w:val="00943E11"/>
    <w:rsid w:val="009460DD"/>
    <w:rsid w:val="00950387"/>
    <w:rsid w:val="00950EC8"/>
    <w:rsid w:val="0095125B"/>
    <w:rsid w:val="00951363"/>
    <w:rsid w:val="009529C6"/>
    <w:rsid w:val="00953846"/>
    <w:rsid w:val="00953D5A"/>
    <w:rsid w:val="0095426C"/>
    <w:rsid w:val="009558F4"/>
    <w:rsid w:val="009568F9"/>
    <w:rsid w:val="0096168F"/>
    <w:rsid w:val="00961763"/>
    <w:rsid w:val="009618BD"/>
    <w:rsid w:val="00962603"/>
    <w:rsid w:val="00964782"/>
    <w:rsid w:val="00964A8F"/>
    <w:rsid w:val="0096548B"/>
    <w:rsid w:val="00965659"/>
    <w:rsid w:val="0096620B"/>
    <w:rsid w:val="00967BE3"/>
    <w:rsid w:val="0097119F"/>
    <w:rsid w:val="00972739"/>
    <w:rsid w:val="0097287D"/>
    <w:rsid w:val="00973B40"/>
    <w:rsid w:val="00973DCD"/>
    <w:rsid w:val="0097491A"/>
    <w:rsid w:val="00974D1E"/>
    <w:rsid w:val="00975B84"/>
    <w:rsid w:val="00977F22"/>
    <w:rsid w:val="009804A7"/>
    <w:rsid w:val="00980B8C"/>
    <w:rsid w:val="00980D2E"/>
    <w:rsid w:val="00981284"/>
    <w:rsid w:val="00982E98"/>
    <w:rsid w:val="00983142"/>
    <w:rsid w:val="00983FF8"/>
    <w:rsid w:val="0098441F"/>
    <w:rsid w:val="00984F99"/>
    <w:rsid w:val="0098593A"/>
    <w:rsid w:val="00985B9A"/>
    <w:rsid w:val="00986A6E"/>
    <w:rsid w:val="00987FE0"/>
    <w:rsid w:val="00990AC0"/>
    <w:rsid w:val="00995128"/>
    <w:rsid w:val="009955BA"/>
    <w:rsid w:val="00996237"/>
    <w:rsid w:val="009966B0"/>
    <w:rsid w:val="00996775"/>
    <w:rsid w:val="009976BB"/>
    <w:rsid w:val="00997951"/>
    <w:rsid w:val="009A026A"/>
    <w:rsid w:val="009A0432"/>
    <w:rsid w:val="009A28CA"/>
    <w:rsid w:val="009A4452"/>
    <w:rsid w:val="009A47D5"/>
    <w:rsid w:val="009A745F"/>
    <w:rsid w:val="009A7F11"/>
    <w:rsid w:val="009B0E60"/>
    <w:rsid w:val="009B12A7"/>
    <w:rsid w:val="009B18E8"/>
    <w:rsid w:val="009B1E24"/>
    <w:rsid w:val="009B23ED"/>
    <w:rsid w:val="009B2978"/>
    <w:rsid w:val="009B29A9"/>
    <w:rsid w:val="009B426D"/>
    <w:rsid w:val="009B720D"/>
    <w:rsid w:val="009B7A89"/>
    <w:rsid w:val="009B7FEA"/>
    <w:rsid w:val="009C09CE"/>
    <w:rsid w:val="009C1823"/>
    <w:rsid w:val="009C2AE5"/>
    <w:rsid w:val="009C37E6"/>
    <w:rsid w:val="009C3D59"/>
    <w:rsid w:val="009C4038"/>
    <w:rsid w:val="009C4051"/>
    <w:rsid w:val="009C5E4B"/>
    <w:rsid w:val="009C61CA"/>
    <w:rsid w:val="009C7107"/>
    <w:rsid w:val="009C7A2F"/>
    <w:rsid w:val="009D618C"/>
    <w:rsid w:val="009E056B"/>
    <w:rsid w:val="009E1AA5"/>
    <w:rsid w:val="009E2176"/>
    <w:rsid w:val="009E24C8"/>
    <w:rsid w:val="009E2A12"/>
    <w:rsid w:val="009E346F"/>
    <w:rsid w:val="009E3532"/>
    <w:rsid w:val="009E5A3F"/>
    <w:rsid w:val="009E62F8"/>
    <w:rsid w:val="009E78CC"/>
    <w:rsid w:val="009F01AF"/>
    <w:rsid w:val="009F1F0A"/>
    <w:rsid w:val="009F2C31"/>
    <w:rsid w:val="009F3B4F"/>
    <w:rsid w:val="009F4108"/>
    <w:rsid w:val="009F5F63"/>
    <w:rsid w:val="009F692C"/>
    <w:rsid w:val="00A0280A"/>
    <w:rsid w:val="00A0303F"/>
    <w:rsid w:val="00A03093"/>
    <w:rsid w:val="00A0383F"/>
    <w:rsid w:val="00A043F8"/>
    <w:rsid w:val="00A0440B"/>
    <w:rsid w:val="00A04AB8"/>
    <w:rsid w:val="00A06212"/>
    <w:rsid w:val="00A06490"/>
    <w:rsid w:val="00A072A8"/>
    <w:rsid w:val="00A07AA9"/>
    <w:rsid w:val="00A110BA"/>
    <w:rsid w:val="00A1381D"/>
    <w:rsid w:val="00A15C07"/>
    <w:rsid w:val="00A16041"/>
    <w:rsid w:val="00A1711F"/>
    <w:rsid w:val="00A2005F"/>
    <w:rsid w:val="00A20777"/>
    <w:rsid w:val="00A2149D"/>
    <w:rsid w:val="00A21B81"/>
    <w:rsid w:val="00A21CD3"/>
    <w:rsid w:val="00A228BD"/>
    <w:rsid w:val="00A2311B"/>
    <w:rsid w:val="00A23B51"/>
    <w:rsid w:val="00A24328"/>
    <w:rsid w:val="00A244C1"/>
    <w:rsid w:val="00A24FB7"/>
    <w:rsid w:val="00A25A6F"/>
    <w:rsid w:val="00A27AE9"/>
    <w:rsid w:val="00A27F9C"/>
    <w:rsid w:val="00A311DA"/>
    <w:rsid w:val="00A34757"/>
    <w:rsid w:val="00A34B0E"/>
    <w:rsid w:val="00A34B86"/>
    <w:rsid w:val="00A362CF"/>
    <w:rsid w:val="00A36517"/>
    <w:rsid w:val="00A36E36"/>
    <w:rsid w:val="00A37C96"/>
    <w:rsid w:val="00A40721"/>
    <w:rsid w:val="00A416A8"/>
    <w:rsid w:val="00A43473"/>
    <w:rsid w:val="00A43BB3"/>
    <w:rsid w:val="00A44569"/>
    <w:rsid w:val="00A44CF5"/>
    <w:rsid w:val="00A45518"/>
    <w:rsid w:val="00A45606"/>
    <w:rsid w:val="00A46309"/>
    <w:rsid w:val="00A50095"/>
    <w:rsid w:val="00A51C23"/>
    <w:rsid w:val="00A51C99"/>
    <w:rsid w:val="00A52129"/>
    <w:rsid w:val="00A52C8F"/>
    <w:rsid w:val="00A53EEC"/>
    <w:rsid w:val="00A54DA6"/>
    <w:rsid w:val="00A5572F"/>
    <w:rsid w:val="00A55EB9"/>
    <w:rsid w:val="00A564E6"/>
    <w:rsid w:val="00A602AA"/>
    <w:rsid w:val="00A60619"/>
    <w:rsid w:val="00A608D8"/>
    <w:rsid w:val="00A63234"/>
    <w:rsid w:val="00A63A54"/>
    <w:rsid w:val="00A6405F"/>
    <w:rsid w:val="00A642EA"/>
    <w:rsid w:val="00A64D08"/>
    <w:rsid w:val="00A65248"/>
    <w:rsid w:val="00A66151"/>
    <w:rsid w:val="00A7038A"/>
    <w:rsid w:val="00A711B9"/>
    <w:rsid w:val="00A715C2"/>
    <w:rsid w:val="00A7185B"/>
    <w:rsid w:val="00A71B74"/>
    <w:rsid w:val="00A71C62"/>
    <w:rsid w:val="00A73CB2"/>
    <w:rsid w:val="00A74446"/>
    <w:rsid w:val="00A77BB9"/>
    <w:rsid w:val="00A81901"/>
    <w:rsid w:val="00A84EB9"/>
    <w:rsid w:val="00A8514D"/>
    <w:rsid w:val="00A87E49"/>
    <w:rsid w:val="00A91E17"/>
    <w:rsid w:val="00A92E14"/>
    <w:rsid w:val="00A948B2"/>
    <w:rsid w:val="00A94ADD"/>
    <w:rsid w:val="00A955CE"/>
    <w:rsid w:val="00A96775"/>
    <w:rsid w:val="00A97C16"/>
    <w:rsid w:val="00AA051B"/>
    <w:rsid w:val="00AA0E89"/>
    <w:rsid w:val="00AA1490"/>
    <w:rsid w:val="00AA1CD1"/>
    <w:rsid w:val="00AA48E5"/>
    <w:rsid w:val="00AA5F24"/>
    <w:rsid w:val="00AA6988"/>
    <w:rsid w:val="00AA7C38"/>
    <w:rsid w:val="00AB0E0B"/>
    <w:rsid w:val="00AB2353"/>
    <w:rsid w:val="00AB5C78"/>
    <w:rsid w:val="00AB632B"/>
    <w:rsid w:val="00AC1809"/>
    <w:rsid w:val="00AC1823"/>
    <w:rsid w:val="00AC1E08"/>
    <w:rsid w:val="00AC2559"/>
    <w:rsid w:val="00AC372F"/>
    <w:rsid w:val="00AC3BD3"/>
    <w:rsid w:val="00AC405A"/>
    <w:rsid w:val="00AC53A5"/>
    <w:rsid w:val="00AC5E63"/>
    <w:rsid w:val="00AC7D8F"/>
    <w:rsid w:val="00AD164F"/>
    <w:rsid w:val="00AD1E36"/>
    <w:rsid w:val="00AD4385"/>
    <w:rsid w:val="00AD5304"/>
    <w:rsid w:val="00AD53C2"/>
    <w:rsid w:val="00AD7B38"/>
    <w:rsid w:val="00AD7C98"/>
    <w:rsid w:val="00AE049A"/>
    <w:rsid w:val="00AE129D"/>
    <w:rsid w:val="00AE2382"/>
    <w:rsid w:val="00AE3055"/>
    <w:rsid w:val="00AE3235"/>
    <w:rsid w:val="00AE3A9B"/>
    <w:rsid w:val="00AE4683"/>
    <w:rsid w:val="00AE55AF"/>
    <w:rsid w:val="00AE6378"/>
    <w:rsid w:val="00AE64C5"/>
    <w:rsid w:val="00AE6695"/>
    <w:rsid w:val="00AE7B82"/>
    <w:rsid w:val="00AF00E1"/>
    <w:rsid w:val="00AF096D"/>
    <w:rsid w:val="00AF23DE"/>
    <w:rsid w:val="00AF2C22"/>
    <w:rsid w:val="00AF3468"/>
    <w:rsid w:val="00AF3A7E"/>
    <w:rsid w:val="00AF48AD"/>
    <w:rsid w:val="00AF6C58"/>
    <w:rsid w:val="00B05324"/>
    <w:rsid w:val="00B07CDA"/>
    <w:rsid w:val="00B12BA8"/>
    <w:rsid w:val="00B13BAD"/>
    <w:rsid w:val="00B13DB7"/>
    <w:rsid w:val="00B14315"/>
    <w:rsid w:val="00B161F9"/>
    <w:rsid w:val="00B16EC0"/>
    <w:rsid w:val="00B1774F"/>
    <w:rsid w:val="00B17F68"/>
    <w:rsid w:val="00B20AEF"/>
    <w:rsid w:val="00B22641"/>
    <w:rsid w:val="00B2321B"/>
    <w:rsid w:val="00B24AE4"/>
    <w:rsid w:val="00B25F44"/>
    <w:rsid w:val="00B2774E"/>
    <w:rsid w:val="00B30710"/>
    <w:rsid w:val="00B330F5"/>
    <w:rsid w:val="00B33D49"/>
    <w:rsid w:val="00B34C81"/>
    <w:rsid w:val="00B35053"/>
    <w:rsid w:val="00B4568B"/>
    <w:rsid w:val="00B459B7"/>
    <w:rsid w:val="00B468A7"/>
    <w:rsid w:val="00B500E4"/>
    <w:rsid w:val="00B51345"/>
    <w:rsid w:val="00B51808"/>
    <w:rsid w:val="00B537D2"/>
    <w:rsid w:val="00B554CC"/>
    <w:rsid w:val="00B55F60"/>
    <w:rsid w:val="00B5640B"/>
    <w:rsid w:val="00B56433"/>
    <w:rsid w:val="00B56B8B"/>
    <w:rsid w:val="00B56F2F"/>
    <w:rsid w:val="00B6121E"/>
    <w:rsid w:val="00B6386A"/>
    <w:rsid w:val="00B64357"/>
    <w:rsid w:val="00B64B21"/>
    <w:rsid w:val="00B65729"/>
    <w:rsid w:val="00B65EA0"/>
    <w:rsid w:val="00B67375"/>
    <w:rsid w:val="00B67E32"/>
    <w:rsid w:val="00B742D1"/>
    <w:rsid w:val="00B74324"/>
    <w:rsid w:val="00B7460D"/>
    <w:rsid w:val="00B746CB"/>
    <w:rsid w:val="00B75374"/>
    <w:rsid w:val="00B77ABA"/>
    <w:rsid w:val="00B8251C"/>
    <w:rsid w:val="00B84452"/>
    <w:rsid w:val="00B84806"/>
    <w:rsid w:val="00B8599F"/>
    <w:rsid w:val="00B86026"/>
    <w:rsid w:val="00B87B2A"/>
    <w:rsid w:val="00B91552"/>
    <w:rsid w:val="00B915D0"/>
    <w:rsid w:val="00B93C2F"/>
    <w:rsid w:val="00B9445D"/>
    <w:rsid w:val="00B94AB1"/>
    <w:rsid w:val="00B9725B"/>
    <w:rsid w:val="00B973B4"/>
    <w:rsid w:val="00BA00CE"/>
    <w:rsid w:val="00BA13B7"/>
    <w:rsid w:val="00BA36E2"/>
    <w:rsid w:val="00BA62F1"/>
    <w:rsid w:val="00BA67E9"/>
    <w:rsid w:val="00BA7A8D"/>
    <w:rsid w:val="00BB0095"/>
    <w:rsid w:val="00BB10A4"/>
    <w:rsid w:val="00BB113B"/>
    <w:rsid w:val="00BB28D1"/>
    <w:rsid w:val="00BB3249"/>
    <w:rsid w:val="00BB3CEC"/>
    <w:rsid w:val="00BB42D1"/>
    <w:rsid w:val="00BB5041"/>
    <w:rsid w:val="00BB6BBE"/>
    <w:rsid w:val="00BB6BED"/>
    <w:rsid w:val="00BB7EC0"/>
    <w:rsid w:val="00BC07DB"/>
    <w:rsid w:val="00BC147E"/>
    <w:rsid w:val="00BC5E8F"/>
    <w:rsid w:val="00BC6642"/>
    <w:rsid w:val="00BC6FD2"/>
    <w:rsid w:val="00BC7456"/>
    <w:rsid w:val="00BD1AD9"/>
    <w:rsid w:val="00BD2A3F"/>
    <w:rsid w:val="00BD486C"/>
    <w:rsid w:val="00BD541E"/>
    <w:rsid w:val="00BD6BF7"/>
    <w:rsid w:val="00BD711B"/>
    <w:rsid w:val="00BD73F8"/>
    <w:rsid w:val="00BD7AF2"/>
    <w:rsid w:val="00BE0C4A"/>
    <w:rsid w:val="00BE1523"/>
    <w:rsid w:val="00BE2415"/>
    <w:rsid w:val="00BE3E21"/>
    <w:rsid w:val="00BE4630"/>
    <w:rsid w:val="00BE5186"/>
    <w:rsid w:val="00BE5339"/>
    <w:rsid w:val="00BE6668"/>
    <w:rsid w:val="00BE6691"/>
    <w:rsid w:val="00BF100E"/>
    <w:rsid w:val="00BF15EE"/>
    <w:rsid w:val="00BF23C8"/>
    <w:rsid w:val="00BF2BB1"/>
    <w:rsid w:val="00BF3664"/>
    <w:rsid w:val="00BF4926"/>
    <w:rsid w:val="00BF4B22"/>
    <w:rsid w:val="00BF576A"/>
    <w:rsid w:val="00BF6879"/>
    <w:rsid w:val="00BF6BB0"/>
    <w:rsid w:val="00C002BB"/>
    <w:rsid w:val="00C0099D"/>
    <w:rsid w:val="00C00D45"/>
    <w:rsid w:val="00C02E7E"/>
    <w:rsid w:val="00C0336A"/>
    <w:rsid w:val="00C0350A"/>
    <w:rsid w:val="00C05779"/>
    <w:rsid w:val="00C060B0"/>
    <w:rsid w:val="00C06BC7"/>
    <w:rsid w:val="00C10B76"/>
    <w:rsid w:val="00C1138E"/>
    <w:rsid w:val="00C1143B"/>
    <w:rsid w:val="00C11B64"/>
    <w:rsid w:val="00C12A78"/>
    <w:rsid w:val="00C1660B"/>
    <w:rsid w:val="00C16748"/>
    <w:rsid w:val="00C167B6"/>
    <w:rsid w:val="00C16BF4"/>
    <w:rsid w:val="00C17FF9"/>
    <w:rsid w:val="00C216F2"/>
    <w:rsid w:val="00C2198E"/>
    <w:rsid w:val="00C223D9"/>
    <w:rsid w:val="00C226E7"/>
    <w:rsid w:val="00C229DF"/>
    <w:rsid w:val="00C22B3B"/>
    <w:rsid w:val="00C22B5E"/>
    <w:rsid w:val="00C22B68"/>
    <w:rsid w:val="00C2487C"/>
    <w:rsid w:val="00C25587"/>
    <w:rsid w:val="00C306B0"/>
    <w:rsid w:val="00C33960"/>
    <w:rsid w:val="00C3511B"/>
    <w:rsid w:val="00C35364"/>
    <w:rsid w:val="00C3709F"/>
    <w:rsid w:val="00C37763"/>
    <w:rsid w:val="00C379AC"/>
    <w:rsid w:val="00C40175"/>
    <w:rsid w:val="00C40E87"/>
    <w:rsid w:val="00C421F5"/>
    <w:rsid w:val="00C4226C"/>
    <w:rsid w:val="00C43164"/>
    <w:rsid w:val="00C45325"/>
    <w:rsid w:val="00C45D18"/>
    <w:rsid w:val="00C46716"/>
    <w:rsid w:val="00C477B9"/>
    <w:rsid w:val="00C50992"/>
    <w:rsid w:val="00C50D07"/>
    <w:rsid w:val="00C50F59"/>
    <w:rsid w:val="00C5187D"/>
    <w:rsid w:val="00C52A80"/>
    <w:rsid w:val="00C54BFC"/>
    <w:rsid w:val="00C55E2A"/>
    <w:rsid w:val="00C56BBB"/>
    <w:rsid w:val="00C60506"/>
    <w:rsid w:val="00C60E98"/>
    <w:rsid w:val="00C6157A"/>
    <w:rsid w:val="00C61B73"/>
    <w:rsid w:val="00C64AFF"/>
    <w:rsid w:val="00C653FA"/>
    <w:rsid w:val="00C654C7"/>
    <w:rsid w:val="00C65A9C"/>
    <w:rsid w:val="00C66221"/>
    <w:rsid w:val="00C71EB1"/>
    <w:rsid w:val="00C72FCC"/>
    <w:rsid w:val="00C741E9"/>
    <w:rsid w:val="00C74A58"/>
    <w:rsid w:val="00C74F5E"/>
    <w:rsid w:val="00C75DFA"/>
    <w:rsid w:val="00C76C4C"/>
    <w:rsid w:val="00C76C6E"/>
    <w:rsid w:val="00C77CD7"/>
    <w:rsid w:val="00C81B5B"/>
    <w:rsid w:val="00C845E3"/>
    <w:rsid w:val="00C85D48"/>
    <w:rsid w:val="00C87042"/>
    <w:rsid w:val="00C9030B"/>
    <w:rsid w:val="00C904EA"/>
    <w:rsid w:val="00C908EB"/>
    <w:rsid w:val="00C91233"/>
    <w:rsid w:val="00C912BF"/>
    <w:rsid w:val="00C9231B"/>
    <w:rsid w:val="00C953EA"/>
    <w:rsid w:val="00C97E81"/>
    <w:rsid w:val="00CA1DFB"/>
    <w:rsid w:val="00CA642A"/>
    <w:rsid w:val="00CA7C7B"/>
    <w:rsid w:val="00CB0111"/>
    <w:rsid w:val="00CB09D7"/>
    <w:rsid w:val="00CB10CF"/>
    <w:rsid w:val="00CB1554"/>
    <w:rsid w:val="00CB2025"/>
    <w:rsid w:val="00CB2298"/>
    <w:rsid w:val="00CB29DD"/>
    <w:rsid w:val="00CB685A"/>
    <w:rsid w:val="00CB7DBB"/>
    <w:rsid w:val="00CC1512"/>
    <w:rsid w:val="00CC2501"/>
    <w:rsid w:val="00CC4267"/>
    <w:rsid w:val="00CC67AD"/>
    <w:rsid w:val="00CC6C19"/>
    <w:rsid w:val="00CC7479"/>
    <w:rsid w:val="00CC7DC0"/>
    <w:rsid w:val="00CD0497"/>
    <w:rsid w:val="00CD06F4"/>
    <w:rsid w:val="00CD0C55"/>
    <w:rsid w:val="00CD1B96"/>
    <w:rsid w:val="00CD1E31"/>
    <w:rsid w:val="00CD45B3"/>
    <w:rsid w:val="00CD48AA"/>
    <w:rsid w:val="00CD5F4F"/>
    <w:rsid w:val="00CD6A10"/>
    <w:rsid w:val="00CE0CA8"/>
    <w:rsid w:val="00CE381B"/>
    <w:rsid w:val="00CE4A1C"/>
    <w:rsid w:val="00CE5034"/>
    <w:rsid w:val="00CE6572"/>
    <w:rsid w:val="00CE79A9"/>
    <w:rsid w:val="00CF1280"/>
    <w:rsid w:val="00CF31D5"/>
    <w:rsid w:val="00CF488E"/>
    <w:rsid w:val="00CF574E"/>
    <w:rsid w:val="00CF60B5"/>
    <w:rsid w:val="00CF6CBD"/>
    <w:rsid w:val="00CF6CD6"/>
    <w:rsid w:val="00CF749C"/>
    <w:rsid w:val="00D015AB"/>
    <w:rsid w:val="00D024C9"/>
    <w:rsid w:val="00D0318D"/>
    <w:rsid w:val="00D0391B"/>
    <w:rsid w:val="00D03FCE"/>
    <w:rsid w:val="00D04955"/>
    <w:rsid w:val="00D05846"/>
    <w:rsid w:val="00D0781A"/>
    <w:rsid w:val="00D11440"/>
    <w:rsid w:val="00D13749"/>
    <w:rsid w:val="00D14891"/>
    <w:rsid w:val="00D15329"/>
    <w:rsid w:val="00D1570E"/>
    <w:rsid w:val="00D15A8F"/>
    <w:rsid w:val="00D16E5D"/>
    <w:rsid w:val="00D17C8E"/>
    <w:rsid w:val="00D23704"/>
    <w:rsid w:val="00D23D81"/>
    <w:rsid w:val="00D2479F"/>
    <w:rsid w:val="00D26686"/>
    <w:rsid w:val="00D26B0E"/>
    <w:rsid w:val="00D3032A"/>
    <w:rsid w:val="00D30630"/>
    <w:rsid w:val="00D311CC"/>
    <w:rsid w:val="00D317A9"/>
    <w:rsid w:val="00D318FB"/>
    <w:rsid w:val="00D322F3"/>
    <w:rsid w:val="00D32972"/>
    <w:rsid w:val="00D33772"/>
    <w:rsid w:val="00D33CA4"/>
    <w:rsid w:val="00D33CA7"/>
    <w:rsid w:val="00D33E27"/>
    <w:rsid w:val="00D3527B"/>
    <w:rsid w:val="00D35805"/>
    <w:rsid w:val="00D408FD"/>
    <w:rsid w:val="00D41675"/>
    <w:rsid w:val="00D41857"/>
    <w:rsid w:val="00D42821"/>
    <w:rsid w:val="00D42F94"/>
    <w:rsid w:val="00D4347E"/>
    <w:rsid w:val="00D43A16"/>
    <w:rsid w:val="00D44B30"/>
    <w:rsid w:val="00D45225"/>
    <w:rsid w:val="00D46569"/>
    <w:rsid w:val="00D46F3C"/>
    <w:rsid w:val="00D471FC"/>
    <w:rsid w:val="00D4785D"/>
    <w:rsid w:val="00D47B3E"/>
    <w:rsid w:val="00D503FE"/>
    <w:rsid w:val="00D5079E"/>
    <w:rsid w:val="00D50E4F"/>
    <w:rsid w:val="00D5284C"/>
    <w:rsid w:val="00D52FEC"/>
    <w:rsid w:val="00D53177"/>
    <w:rsid w:val="00D5329F"/>
    <w:rsid w:val="00D54DFB"/>
    <w:rsid w:val="00D556B0"/>
    <w:rsid w:val="00D55F23"/>
    <w:rsid w:val="00D575E3"/>
    <w:rsid w:val="00D577FE"/>
    <w:rsid w:val="00D57BEC"/>
    <w:rsid w:val="00D6334C"/>
    <w:rsid w:val="00D63DF1"/>
    <w:rsid w:val="00D65A25"/>
    <w:rsid w:val="00D65FB0"/>
    <w:rsid w:val="00D66C58"/>
    <w:rsid w:val="00D6731C"/>
    <w:rsid w:val="00D673F4"/>
    <w:rsid w:val="00D70B6B"/>
    <w:rsid w:val="00D72527"/>
    <w:rsid w:val="00D73074"/>
    <w:rsid w:val="00D73145"/>
    <w:rsid w:val="00D73A7F"/>
    <w:rsid w:val="00D74595"/>
    <w:rsid w:val="00D75164"/>
    <w:rsid w:val="00D77CB9"/>
    <w:rsid w:val="00D77EB2"/>
    <w:rsid w:val="00D806FB"/>
    <w:rsid w:val="00D80EC5"/>
    <w:rsid w:val="00D81775"/>
    <w:rsid w:val="00D81E71"/>
    <w:rsid w:val="00D82302"/>
    <w:rsid w:val="00D8367B"/>
    <w:rsid w:val="00D83C26"/>
    <w:rsid w:val="00D841B7"/>
    <w:rsid w:val="00D84BC5"/>
    <w:rsid w:val="00D85E17"/>
    <w:rsid w:val="00D86051"/>
    <w:rsid w:val="00D86C14"/>
    <w:rsid w:val="00D91B4C"/>
    <w:rsid w:val="00D9233B"/>
    <w:rsid w:val="00D95827"/>
    <w:rsid w:val="00D959F9"/>
    <w:rsid w:val="00DA00FD"/>
    <w:rsid w:val="00DA01BC"/>
    <w:rsid w:val="00DA053C"/>
    <w:rsid w:val="00DA08C7"/>
    <w:rsid w:val="00DA10BC"/>
    <w:rsid w:val="00DA172B"/>
    <w:rsid w:val="00DA2513"/>
    <w:rsid w:val="00DA2D52"/>
    <w:rsid w:val="00DA4EDF"/>
    <w:rsid w:val="00DA5023"/>
    <w:rsid w:val="00DA6E3F"/>
    <w:rsid w:val="00DA7CBA"/>
    <w:rsid w:val="00DA7DB7"/>
    <w:rsid w:val="00DB0C04"/>
    <w:rsid w:val="00DB1501"/>
    <w:rsid w:val="00DB449B"/>
    <w:rsid w:val="00DB4618"/>
    <w:rsid w:val="00DB52B3"/>
    <w:rsid w:val="00DB5DF3"/>
    <w:rsid w:val="00DC04BB"/>
    <w:rsid w:val="00DC1896"/>
    <w:rsid w:val="00DC1957"/>
    <w:rsid w:val="00DC2EE0"/>
    <w:rsid w:val="00DC3B55"/>
    <w:rsid w:val="00DC3C43"/>
    <w:rsid w:val="00DC5B1C"/>
    <w:rsid w:val="00DD10A0"/>
    <w:rsid w:val="00DD4624"/>
    <w:rsid w:val="00DD5191"/>
    <w:rsid w:val="00DD5F9A"/>
    <w:rsid w:val="00DD65C5"/>
    <w:rsid w:val="00DD7342"/>
    <w:rsid w:val="00DD798C"/>
    <w:rsid w:val="00DE3661"/>
    <w:rsid w:val="00DE3B22"/>
    <w:rsid w:val="00DE5BC7"/>
    <w:rsid w:val="00DE72C4"/>
    <w:rsid w:val="00DF4AC8"/>
    <w:rsid w:val="00DF5802"/>
    <w:rsid w:val="00DF7481"/>
    <w:rsid w:val="00DF7E77"/>
    <w:rsid w:val="00E00817"/>
    <w:rsid w:val="00E01801"/>
    <w:rsid w:val="00E01B22"/>
    <w:rsid w:val="00E021DE"/>
    <w:rsid w:val="00E02E25"/>
    <w:rsid w:val="00E050BF"/>
    <w:rsid w:val="00E1199F"/>
    <w:rsid w:val="00E1259D"/>
    <w:rsid w:val="00E1292D"/>
    <w:rsid w:val="00E12B74"/>
    <w:rsid w:val="00E14E52"/>
    <w:rsid w:val="00E1617D"/>
    <w:rsid w:val="00E17121"/>
    <w:rsid w:val="00E17526"/>
    <w:rsid w:val="00E20893"/>
    <w:rsid w:val="00E214C5"/>
    <w:rsid w:val="00E21739"/>
    <w:rsid w:val="00E2304E"/>
    <w:rsid w:val="00E23DED"/>
    <w:rsid w:val="00E24047"/>
    <w:rsid w:val="00E25A7C"/>
    <w:rsid w:val="00E278EC"/>
    <w:rsid w:val="00E30073"/>
    <w:rsid w:val="00E301DE"/>
    <w:rsid w:val="00E305EE"/>
    <w:rsid w:val="00E326FF"/>
    <w:rsid w:val="00E33F22"/>
    <w:rsid w:val="00E34240"/>
    <w:rsid w:val="00E34E1B"/>
    <w:rsid w:val="00E34F61"/>
    <w:rsid w:val="00E4190D"/>
    <w:rsid w:val="00E419CA"/>
    <w:rsid w:val="00E4216A"/>
    <w:rsid w:val="00E426AC"/>
    <w:rsid w:val="00E42E12"/>
    <w:rsid w:val="00E43355"/>
    <w:rsid w:val="00E4348F"/>
    <w:rsid w:val="00E45457"/>
    <w:rsid w:val="00E459E5"/>
    <w:rsid w:val="00E46FD5"/>
    <w:rsid w:val="00E47140"/>
    <w:rsid w:val="00E512F8"/>
    <w:rsid w:val="00E51789"/>
    <w:rsid w:val="00E520D8"/>
    <w:rsid w:val="00E53A2F"/>
    <w:rsid w:val="00E53CF1"/>
    <w:rsid w:val="00E548EE"/>
    <w:rsid w:val="00E55355"/>
    <w:rsid w:val="00E55F88"/>
    <w:rsid w:val="00E5620E"/>
    <w:rsid w:val="00E60ECF"/>
    <w:rsid w:val="00E60F93"/>
    <w:rsid w:val="00E621A9"/>
    <w:rsid w:val="00E62DD7"/>
    <w:rsid w:val="00E664D5"/>
    <w:rsid w:val="00E6705A"/>
    <w:rsid w:val="00E70248"/>
    <w:rsid w:val="00E7039A"/>
    <w:rsid w:val="00E720CE"/>
    <w:rsid w:val="00E7487D"/>
    <w:rsid w:val="00E74905"/>
    <w:rsid w:val="00E76D2E"/>
    <w:rsid w:val="00E77464"/>
    <w:rsid w:val="00E8428D"/>
    <w:rsid w:val="00E863EF"/>
    <w:rsid w:val="00E90255"/>
    <w:rsid w:val="00E91439"/>
    <w:rsid w:val="00E93562"/>
    <w:rsid w:val="00E93623"/>
    <w:rsid w:val="00E94ED7"/>
    <w:rsid w:val="00E963BD"/>
    <w:rsid w:val="00E96B1D"/>
    <w:rsid w:val="00EA1661"/>
    <w:rsid w:val="00EA33CC"/>
    <w:rsid w:val="00EA426D"/>
    <w:rsid w:val="00EA457B"/>
    <w:rsid w:val="00EA659C"/>
    <w:rsid w:val="00EA6878"/>
    <w:rsid w:val="00EB0703"/>
    <w:rsid w:val="00EB275A"/>
    <w:rsid w:val="00EB3A81"/>
    <w:rsid w:val="00EB64B5"/>
    <w:rsid w:val="00EB65DE"/>
    <w:rsid w:val="00EB6AD0"/>
    <w:rsid w:val="00EB7279"/>
    <w:rsid w:val="00EB7F63"/>
    <w:rsid w:val="00EC1DF2"/>
    <w:rsid w:val="00EC2176"/>
    <w:rsid w:val="00EC3744"/>
    <w:rsid w:val="00EC3DF6"/>
    <w:rsid w:val="00EC5369"/>
    <w:rsid w:val="00EC5898"/>
    <w:rsid w:val="00EC6B25"/>
    <w:rsid w:val="00ED0127"/>
    <w:rsid w:val="00ED05FE"/>
    <w:rsid w:val="00ED0684"/>
    <w:rsid w:val="00ED1D3A"/>
    <w:rsid w:val="00ED2B4F"/>
    <w:rsid w:val="00ED3300"/>
    <w:rsid w:val="00ED4758"/>
    <w:rsid w:val="00ED5694"/>
    <w:rsid w:val="00ED68B9"/>
    <w:rsid w:val="00ED7F78"/>
    <w:rsid w:val="00EE4747"/>
    <w:rsid w:val="00EE785A"/>
    <w:rsid w:val="00EF08B2"/>
    <w:rsid w:val="00EF2040"/>
    <w:rsid w:val="00EF2F6E"/>
    <w:rsid w:val="00EF38A2"/>
    <w:rsid w:val="00EF3C8E"/>
    <w:rsid w:val="00EF3D97"/>
    <w:rsid w:val="00EF6864"/>
    <w:rsid w:val="00F02389"/>
    <w:rsid w:val="00F024E2"/>
    <w:rsid w:val="00F02D2B"/>
    <w:rsid w:val="00F03FF7"/>
    <w:rsid w:val="00F065BA"/>
    <w:rsid w:val="00F06704"/>
    <w:rsid w:val="00F11691"/>
    <w:rsid w:val="00F12EFC"/>
    <w:rsid w:val="00F132E5"/>
    <w:rsid w:val="00F14100"/>
    <w:rsid w:val="00F14AA5"/>
    <w:rsid w:val="00F16518"/>
    <w:rsid w:val="00F200B5"/>
    <w:rsid w:val="00F204DD"/>
    <w:rsid w:val="00F220F1"/>
    <w:rsid w:val="00F22C70"/>
    <w:rsid w:val="00F22CAD"/>
    <w:rsid w:val="00F24E1A"/>
    <w:rsid w:val="00F257FB"/>
    <w:rsid w:val="00F2679C"/>
    <w:rsid w:val="00F27677"/>
    <w:rsid w:val="00F27D5D"/>
    <w:rsid w:val="00F30BCF"/>
    <w:rsid w:val="00F31104"/>
    <w:rsid w:val="00F3112A"/>
    <w:rsid w:val="00F3352E"/>
    <w:rsid w:val="00F33531"/>
    <w:rsid w:val="00F3358D"/>
    <w:rsid w:val="00F33CCC"/>
    <w:rsid w:val="00F34540"/>
    <w:rsid w:val="00F3572E"/>
    <w:rsid w:val="00F35AD2"/>
    <w:rsid w:val="00F364BC"/>
    <w:rsid w:val="00F3749D"/>
    <w:rsid w:val="00F3788D"/>
    <w:rsid w:val="00F40361"/>
    <w:rsid w:val="00F4097E"/>
    <w:rsid w:val="00F41BCF"/>
    <w:rsid w:val="00F42C87"/>
    <w:rsid w:val="00F42F3D"/>
    <w:rsid w:val="00F458A0"/>
    <w:rsid w:val="00F46C48"/>
    <w:rsid w:val="00F47046"/>
    <w:rsid w:val="00F52532"/>
    <w:rsid w:val="00F53CF9"/>
    <w:rsid w:val="00F562B5"/>
    <w:rsid w:val="00F57A08"/>
    <w:rsid w:val="00F60343"/>
    <w:rsid w:val="00F61A1A"/>
    <w:rsid w:val="00F61C08"/>
    <w:rsid w:val="00F6254F"/>
    <w:rsid w:val="00F633DB"/>
    <w:rsid w:val="00F63430"/>
    <w:rsid w:val="00F63583"/>
    <w:rsid w:val="00F64579"/>
    <w:rsid w:val="00F65680"/>
    <w:rsid w:val="00F67565"/>
    <w:rsid w:val="00F676DA"/>
    <w:rsid w:val="00F70068"/>
    <w:rsid w:val="00F70DDC"/>
    <w:rsid w:val="00F7200E"/>
    <w:rsid w:val="00F723BA"/>
    <w:rsid w:val="00F73790"/>
    <w:rsid w:val="00F73984"/>
    <w:rsid w:val="00F73C4F"/>
    <w:rsid w:val="00F76A7B"/>
    <w:rsid w:val="00F77A3F"/>
    <w:rsid w:val="00F77BFA"/>
    <w:rsid w:val="00F80B0C"/>
    <w:rsid w:val="00F80FB6"/>
    <w:rsid w:val="00F813EE"/>
    <w:rsid w:val="00F838E6"/>
    <w:rsid w:val="00F83D74"/>
    <w:rsid w:val="00F849B4"/>
    <w:rsid w:val="00F84ED1"/>
    <w:rsid w:val="00F854F0"/>
    <w:rsid w:val="00F8615A"/>
    <w:rsid w:val="00F86435"/>
    <w:rsid w:val="00F864D7"/>
    <w:rsid w:val="00F91B72"/>
    <w:rsid w:val="00F91E79"/>
    <w:rsid w:val="00F92017"/>
    <w:rsid w:val="00F93172"/>
    <w:rsid w:val="00F931ED"/>
    <w:rsid w:val="00F94D22"/>
    <w:rsid w:val="00F966E0"/>
    <w:rsid w:val="00FA0ACA"/>
    <w:rsid w:val="00FA3C6E"/>
    <w:rsid w:val="00FA672C"/>
    <w:rsid w:val="00FB1D51"/>
    <w:rsid w:val="00FB1D76"/>
    <w:rsid w:val="00FB1FFC"/>
    <w:rsid w:val="00FB2048"/>
    <w:rsid w:val="00FB2391"/>
    <w:rsid w:val="00FB27D9"/>
    <w:rsid w:val="00FB3BEA"/>
    <w:rsid w:val="00FB47D2"/>
    <w:rsid w:val="00FC039F"/>
    <w:rsid w:val="00FC19F7"/>
    <w:rsid w:val="00FC2548"/>
    <w:rsid w:val="00FC375C"/>
    <w:rsid w:val="00FC38AF"/>
    <w:rsid w:val="00FC5698"/>
    <w:rsid w:val="00FC6854"/>
    <w:rsid w:val="00FD0157"/>
    <w:rsid w:val="00FD0805"/>
    <w:rsid w:val="00FD10A5"/>
    <w:rsid w:val="00FD12A3"/>
    <w:rsid w:val="00FD4473"/>
    <w:rsid w:val="00FD5326"/>
    <w:rsid w:val="00FD5DFD"/>
    <w:rsid w:val="00FE0FBA"/>
    <w:rsid w:val="00FE2443"/>
    <w:rsid w:val="00FE4075"/>
    <w:rsid w:val="00FE414C"/>
    <w:rsid w:val="00FE7ACF"/>
    <w:rsid w:val="00FF0E59"/>
    <w:rsid w:val="00FF2FF2"/>
    <w:rsid w:val="00FF34D0"/>
    <w:rsid w:val="00FF3531"/>
    <w:rsid w:val="00FF4F82"/>
    <w:rsid w:val="00FF6891"/>
    <w:rsid w:val="00FF68DC"/>
    <w:rsid w:val="00FF6BD6"/>
    <w:rsid w:val="00FF6DDA"/>
    <w:rsid w:val="00FF7109"/>
    <w:rsid w:val="00FF7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C0350A"/>
    <w:rPr>
      <w:rFonts w:ascii="Arial" w:hAnsi="Arial"/>
      <w:szCs w:val="24"/>
    </w:rPr>
  </w:style>
  <w:style w:type="paragraph" w:styleId="1">
    <w:name w:val="heading 1"/>
    <w:aliases w:val="Heading 1,Раздел,Head 9,новая страница,Заголовок 1 Знак1,Заголовок 1 Знак Знак,Heading 1 Char Char,номер приложения,iiia? i?eei?aiey,.,новая страница + Перед:  0 пт,После:  0 пт,Заголовок 1 PDV,EIA H1,_Подзаголовок"/>
    <w:next w:val="a4"/>
    <w:qFormat/>
    <w:rsid w:val="008F12CA"/>
    <w:pPr>
      <w:keepNext/>
      <w:numPr>
        <w:numId w:val="1"/>
      </w:numPr>
      <w:spacing w:before="240" w:after="120"/>
      <w:outlineLvl w:val="0"/>
    </w:pPr>
    <w:rPr>
      <w:rFonts w:ascii="Arial" w:hAnsi="Arial"/>
      <w:b/>
      <w:kern w:val="28"/>
      <w:sz w:val="32"/>
    </w:rPr>
  </w:style>
  <w:style w:type="paragraph" w:styleId="21">
    <w:name w:val="heading 2"/>
    <w:aliases w:val="Heading 2,Заголовок 2 Знак2 Знак,Заголовок 2 Знак Знак1 Знак,Заголовок 2 Знак1 Знак Знак,Заголовок 2 Знак Знак Знак Знак,Заголовок 2 Знак Знак,Заголовок 2 Знак1 Знак,Заголовок 2 Знак Знак Знак Знак1,Заголовок 2 Знак1 Знак Знак Знак,.1,Знак"/>
    <w:next w:val="a4"/>
    <w:link w:val="22"/>
    <w:qFormat/>
    <w:rsid w:val="008F12CA"/>
    <w:pPr>
      <w:keepNext/>
      <w:numPr>
        <w:ilvl w:val="1"/>
        <w:numId w:val="1"/>
      </w:numPr>
      <w:spacing w:before="240" w:after="80"/>
      <w:outlineLvl w:val="1"/>
    </w:pPr>
    <w:rPr>
      <w:rFonts w:ascii="Arial" w:hAnsi="Arial"/>
      <w:b/>
      <w:sz w:val="28"/>
    </w:rPr>
  </w:style>
  <w:style w:type="paragraph" w:styleId="31">
    <w:name w:val="heading 3"/>
    <w:aliases w:val="Heading 3,Заголовок 3 Знак1,Заголовок 3 Знак Знак,Заголовок 3 Знак Знак Знак,- 1.1.1,Пункт,- 1.1.11,- 1.1.12,- 1.1.13,- 1.1.14,H3,RSKH3,Ведомость (название),EIA H3,.1.1, Пункт,Заголовок 3 Знак1 Знак,Заголовок 3Заголовок 3"/>
    <w:next w:val="a4"/>
    <w:link w:val="32"/>
    <w:qFormat/>
    <w:rsid w:val="008F12CA"/>
    <w:pPr>
      <w:keepNext/>
      <w:numPr>
        <w:ilvl w:val="2"/>
        <w:numId w:val="1"/>
      </w:numPr>
      <w:spacing w:before="240" w:after="60"/>
      <w:outlineLvl w:val="2"/>
    </w:pPr>
    <w:rPr>
      <w:rFonts w:ascii="Arial" w:hAnsi="Arial"/>
      <w:b/>
      <w:sz w:val="24"/>
    </w:rPr>
  </w:style>
  <w:style w:type="paragraph" w:styleId="4">
    <w:name w:val="heading 4"/>
    <w:aliases w:val="Подпункт,- 11,11,- 13,13,- 14,14,- 1.1.1.1,EIA H4"/>
    <w:next w:val="a4"/>
    <w:qFormat/>
    <w:rsid w:val="008F12CA"/>
    <w:pPr>
      <w:keepNext/>
      <w:keepLines/>
      <w:numPr>
        <w:ilvl w:val="3"/>
        <w:numId w:val="1"/>
      </w:numPr>
      <w:suppressAutoHyphens/>
      <w:spacing w:before="240" w:after="60"/>
      <w:outlineLvl w:val="3"/>
    </w:pPr>
    <w:rPr>
      <w:rFonts w:ascii="Arial" w:hAnsi="Arial"/>
      <w:b/>
      <w:sz w:val="24"/>
    </w:rPr>
  </w:style>
  <w:style w:type="paragraph" w:styleId="50">
    <w:name w:val="heading 5"/>
    <w:aliases w:val="Block Label,Underline,Block Label1,Block Label2,Block Label3,Block Label11,Block Label21,Block Label4,Block Label12,Block Label22,Block Label5,Block Label13,Block Label23,Block Label6,Block Label7,Block Label8,Block Label9,Block Label10"/>
    <w:next w:val="a4"/>
    <w:qFormat/>
    <w:rsid w:val="008F12CA"/>
    <w:pPr>
      <w:keepNext/>
      <w:keepLines/>
      <w:numPr>
        <w:ilvl w:val="4"/>
        <w:numId w:val="1"/>
      </w:numPr>
      <w:spacing w:before="240" w:after="60"/>
      <w:outlineLvl w:val="4"/>
    </w:pPr>
    <w:rPr>
      <w:rFonts w:ascii="Arial" w:hAnsi="Arial"/>
      <w:b/>
      <w:bCs/>
      <w:iCs/>
      <w:sz w:val="24"/>
      <w:szCs w:val="26"/>
    </w:rPr>
  </w:style>
  <w:style w:type="paragraph" w:styleId="6">
    <w:name w:val="heading 6"/>
    <w:aliases w:val="Heading 6 NOT IN USE,Italic,Bold heading"/>
    <w:basedOn w:val="a3"/>
    <w:next w:val="a3"/>
    <w:qFormat/>
    <w:rsid w:val="008F12CA"/>
    <w:pPr>
      <w:numPr>
        <w:ilvl w:val="5"/>
        <w:numId w:val="1"/>
      </w:numPr>
      <w:spacing w:before="240" w:after="60"/>
      <w:outlineLvl w:val="5"/>
    </w:pPr>
    <w:rPr>
      <w:rFonts w:ascii="Times New Roman" w:hAnsi="Times New Roman"/>
      <w:b/>
      <w:bCs/>
      <w:sz w:val="22"/>
      <w:szCs w:val="22"/>
    </w:rPr>
  </w:style>
  <w:style w:type="paragraph" w:styleId="7">
    <w:name w:val="heading 7"/>
    <w:aliases w:val=" Heading 7 NOT IN USE,Not in Use,Itallics,Italics"/>
    <w:basedOn w:val="a3"/>
    <w:next w:val="a3"/>
    <w:qFormat/>
    <w:rsid w:val="008F12CA"/>
    <w:pPr>
      <w:numPr>
        <w:ilvl w:val="6"/>
        <w:numId w:val="1"/>
      </w:numPr>
      <w:spacing w:before="240" w:after="60"/>
      <w:outlineLvl w:val="6"/>
    </w:pPr>
    <w:rPr>
      <w:rFonts w:ascii="Times New Roman" w:hAnsi="Times New Roman"/>
      <w:sz w:val="24"/>
    </w:rPr>
  </w:style>
  <w:style w:type="paragraph" w:styleId="8">
    <w:name w:val="heading 8"/>
    <w:aliases w:val=" Heading 8 NOT IN USE,not In use,GFDSN H"/>
    <w:basedOn w:val="a3"/>
    <w:next w:val="a3"/>
    <w:qFormat/>
    <w:rsid w:val="008F12CA"/>
    <w:pPr>
      <w:numPr>
        <w:ilvl w:val="7"/>
        <w:numId w:val="1"/>
      </w:numPr>
      <w:spacing w:before="240" w:after="60"/>
      <w:outlineLvl w:val="7"/>
    </w:pPr>
    <w:rPr>
      <w:rFonts w:ascii="Times New Roman" w:hAnsi="Times New Roman"/>
      <w:i/>
      <w:iCs/>
      <w:sz w:val="24"/>
    </w:rPr>
  </w:style>
  <w:style w:type="paragraph" w:styleId="9">
    <w:name w:val="heading 9"/>
    <w:aliases w:val=" Heading 9 NOT IN USE,Not in use,Heading 9 NOT IN USE"/>
    <w:basedOn w:val="a3"/>
    <w:next w:val="a3"/>
    <w:qFormat/>
    <w:rsid w:val="008F12CA"/>
    <w:pPr>
      <w:numPr>
        <w:ilvl w:val="8"/>
        <w:numId w:val="1"/>
      </w:numPr>
      <w:spacing w:before="240" w:after="60"/>
      <w:outlineLvl w:val="8"/>
    </w:pPr>
    <w:rPr>
      <w:rFonts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Основной текст СамНИПИ"/>
    <w:link w:val="23"/>
    <w:uiPriority w:val="99"/>
    <w:rsid w:val="008F12CA"/>
    <w:pPr>
      <w:suppressAutoHyphens/>
      <w:spacing w:before="120"/>
      <w:ind w:firstLine="720"/>
      <w:jc w:val="both"/>
    </w:pPr>
    <w:rPr>
      <w:rFonts w:ascii="Arial" w:hAnsi="Arial"/>
      <w:bCs/>
    </w:rPr>
  </w:style>
  <w:style w:type="character" w:customStyle="1" w:styleId="23">
    <w:name w:val="Основной текст СамНИПИ Знак2"/>
    <w:link w:val="a4"/>
    <w:rsid w:val="008F12CA"/>
    <w:rPr>
      <w:rFonts w:ascii="Arial" w:hAnsi="Arial"/>
      <w:bCs/>
      <w:lang w:val="ru-RU" w:eastAsia="ru-RU" w:bidi="ar-SA"/>
    </w:rPr>
  </w:style>
  <w:style w:type="character" w:customStyle="1" w:styleId="22">
    <w:name w:val="Заголовок 2 Знак"/>
    <w:aliases w:val="Heading 2 Знак,Заголовок 2 Знак2 Знак Знак,Заголовок 2 Знак Знак1 Знак Знак,Заголовок 2 Знак1 Знак Знак Знак1,Заголовок 2 Знак Знак Знак Знак Знак,Заголовок 2 Знак Знак Знак,Заголовок 2 Знак1 Знак Знак1,.1 Знак,Знак Знак"/>
    <w:link w:val="21"/>
    <w:rsid w:val="00D41675"/>
    <w:rPr>
      <w:rFonts w:ascii="Arial" w:hAnsi="Arial"/>
      <w:b/>
      <w:sz w:val="28"/>
    </w:rPr>
  </w:style>
  <w:style w:type="table" w:customStyle="1" w:styleId="111">
    <w:name w:val="111"/>
    <w:basedOn w:val="a6"/>
    <w:rsid w:val="00ED0127"/>
    <w:tblPr>
      <w:tblInd w:w="0" w:type="dxa"/>
      <w:tblCellMar>
        <w:top w:w="0" w:type="dxa"/>
        <w:left w:w="108" w:type="dxa"/>
        <w:bottom w:w="0" w:type="dxa"/>
        <w:right w:w="108" w:type="dxa"/>
      </w:tblCellMar>
    </w:tblPr>
  </w:style>
  <w:style w:type="paragraph" w:styleId="a8">
    <w:name w:val="header"/>
    <w:basedOn w:val="a3"/>
    <w:rsid w:val="000C4811"/>
    <w:pPr>
      <w:tabs>
        <w:tab w:val="center" w:pos="4677"/>
        <w:tab w:val="right" w:pos="9355"/>
      </w:tabs>
    </w:pPr>
  </w:style>
  <w:style w:type="paragraph" w:styleId="a9">
    <w:name w:val="footer"/>
    <w:basedOn w:val="a3"/>
    <w:rsid w:val="000C4811"/>
    <w:pPr>
      <w:tabs>
        <w:tab w:val="center" w:pos="4677"/>
        <w:tab w:val="right" w:pos="9355"/>
      </w:tabs>
    </w:pPr>
  </w:style>
  <w:style w:type="paragraph" w:styleId="40">
    <w:name w:val="toc 4"/>
    <w:basedOn w:val="a3"/>
    <w:next w:val="a3"/>
    <w:uiPriority w:val="39"/>
    <w:rsid w:val="008F12CA"/>
    <w:pPr>
      <w:numPr>
        <w:numId w:val="6"/>
      </w:numPr>
      <w:suppressAutoHyphens/>
      <w:ind w:right="567"/>
    </w:pPr>
    <w:rPr>
      <w:szCs w:val="20"/>
    </w:rPr>
  </w:style>
  <w:style w:type="paragraph" w:customStyle="1" w:styleId="a">
    <w:name w:val="Маркированный список СамНИПИ"/>
    <w:link w:val="aa"/>
    <w:rsid w:val="008F12CA"/>
    <w:pPr>
      <w:numPr>
        <w:numId w:val="3"/>
      </w:numPr>
      <w:tabs>
        <w:tab w:val="left" w:pos="1038"/>
      </w:tabs>
      <w:jc w:val="both"/>
    </w:pPr>
    <w:rPr>
      <w:rFonts w:ascii="Arial" w:hAnsi="Arial"/>
      <w:lang w:eastAsia="ja-JP"/>
    </w:rPr>
  </w:style>
  <w:style w:type="character" w:customStyle="1" w:styleId="aa">
    <w:name w:val="Маркированный список СамНИПИ Знак"/>
    <w:link w:val="a"/>
    <w:rsid w:val="008F12CA"/>
    <w:rPr>
      <w:rFonts w:ascii="Arial" w:hAnsi="Arial"/>
      <w:lang w:eastAsia="ja-JP"/>
    </w:rPr>
  </w:style>
  <w:style w:type="paragraph" w:styleId="ab">
    <w:name w:val="No Spacing"/>
    <w:autoRedefine/>
    <w:qFormat/>
    <w:rsid w:val="008F12CA"/>
    <w:rPr>
      <w:b/>
      <w:bCs/>
      <w:sz w:val="24"/>
      <w:szCs w:val="24"/>
    </w:rPr>
  </w:style>
  <w:style w:type="character" w:customStyle="1" w:styleId="41">
    <w:name w:val="Основной текст (4)"/>
    <w:rsid w:val="008F12CA"/>
    <w:rPr>
      <w:rFonts w:ascii="Microsoft Sans Serif" w:hAnsi="Microsoft Sans Serif" w:cs="Microsoft Sans Serif"/>
      <w:spacing w:val="0"/>
      <w:sz w:val="17"/>
      <w:szCs w:val="17"/>
      <w:u w:val="single"/>
      <w:lang w:bidi="ar-SA"/>
    </w:rPr>
  </w:style>
  <w:style w:type="paragraph" w:styleId="ac">
    <w:name w:val="Body Text"/>
    <w:aliases w:val="Абзац"/>
    <w:basedOn w:val="a3"/>
    <w:link w:val="ad"/>
    <w:rsid w:val="00D41675"/>
    <w:pPr>
      <w:suppressAutoHyphens/>
      <w:spacing w:before="120"/>
      <w:ind w:firstLine="720"/>
      <w:jc w:val="both"/>
    </w:pPr>
    <w:rPr>
      <w:szCs w:val="20"/>
    </w:rPr>
  </w:style>
  <w:style w:type="character" w:customStyle="1" w:styleId="ad">
    <w:name w:val="Основной текст Знак"/>
    <w:aliases w:val="Абзац Знак"/>
    <w:link w:val="ac"/>
    <w:rsid w:val="00D41675"/>
    <w:rPr>
      <w:rFonts w:ascii="Arial" w:hAnsi="Arial"/>
      <w:lang w:val="ru-RU" w:eastAsia="ru-RU" w:bidi="ar-SA"/>
    </w:rPr>
  </w:style>
  <w:style w:type="paragraph" w:customStyle="1" w:styleId="ae">
    <w:name w:val="Таблица_Строка"/>
    <w:basedOn w:val="a3"/>
    <w:link w:val="af"/>
    <w:rsid w:val="00220D74"/>
    <w:pPr>
      <w:spacing w:before="120"/>
    </w:pPr>
    <w:rPr>
      <w:snapToGrid w:val="0"/>
      <w:szCs w:val="20"/>
    </w:rPr>
  </w:style>
  <w:style w:type="character" w:customStyle="1" w:styleId="af">
    <w:name w:val="Таблица_Строка Знак"/>
    <w:link w:val="ae"/>
    <w:rsid w:val="00220D74"/>
    <w:rPr>
      <w:rFonts w:ascii="Arial" w:hAnsi="Arial"/>
      <w:snapToGrid w:val="0"/>
      <w:lang w:val="ru-RU" w:eastAsia="ru-RU" w:bidi="ar-SA"/>
    </w:rPr>
  </w:style>
  <w:style w:type="paragraph" w:styleId="af0">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3"/>
    <w:next w:val="a3"/>
    <w:link w:val="10"/>
    <w:qFormat/>
    <w:rsid w:val="00220D74"/>
    <w:pPr>
      <w:spacing w:before="120" w:after="120"/>
    </w:pPr>
    <w:rPr>
      <w:b/>
      <w:szCs w:val="20"/>
    </w:rPr>
  </w:style>
  <w:style w:type="paragraph" w:customStyle="1" w:styleId="af1">
    <w:name w:val="Таблица_Шапка"/>
    <w:basedOn w:val="a3"/>
    <w:rsid w:val="00220D74"/>
    <w:pPr>
      <w:jc w:val="center"/>
    </w:pPr>
    <w:rPr>
      <w:b/>
      <w:snapToGrid w:val="0"/>
      <w:szCs w:val="20"/>
    </w:rPr>
  </w:style>
  <w:style w:type="paragraph" w:customStyle="1" w:styleId="af2">
    <w:name w:val="Таблица_Строка_СамНИПИ"/>
    <w:link w:val="af3"/>
    <w:rsid w:val="001A25F2"/>
    <w:pPr>
      <w:spacing w:before="120"/>
    </w:pPr>
    <w:rPr>
      <w:rFonts w:ascii="Arial" w:hAnsi="Arial"/>
      <w:snapToGrid w:val="0"/>
    </w:rPr>
  </w:style>
  <w:style w:type="character" w:customStyle="1" w:styleId="af3">
    <w:name w:val="Таблица_Строка_СамНИПИ Знак"/>
    <w:link w:val="af2"/>
    <w:rsid w:val="001A25F2"/>
    <w:rPr>
      <w:rFonts w:ascii="Arial" w:hAnsi="Arial"/>
      <w:snapToGrid w:val="0"/>
      <w:lang w:val="ru-RU" w:eastAsia="ru-RU" w:bidi="ar-SA"/>
    </w:rPr>
  </w:style>
  <w:style w:type="paragraph" w:customStyle="1" w:styleId="af4">
    <w:name w:val="Таблица_Номер_СамНИПИ"/>
    <w:next w:val="a4"/>
    <w:link w:val="af5"/>
    <w:rsid w:val="001A25F2"/>
    <w:pPr>
      <w:keepLines/>
      <w:spacing w:before="120" w:after="120"/>
    </w:pPr>
    <w:rPr>
      <w:rFonts w:ascii="Arial" w:hAnsi="Arial"/>
      <w:b/>
    </w:rPr>
  </w:style>
  <w:style w:type="character" w:customStyle="1" w:styleId="af5">
    <w:name w:val="Таблица_Номер_СамНИПИ Знак"/>
    <w:link w:val="af4"/>
    <w:rsid w:val="001A25F2"/>
    <w:rPr>
      <w:rFonts w:ascii="Arial" w:hAnsi="Arial"/>
      <w:b/>
      <w:lang w:val="ru-RU" w:eastAsia="ru-RU" w:bidi="ar-SA"/>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3"/>
    <w:rsid w:val="001A25F2"/>
    <w:pPr>
      <w:suppressAutoHyphens/>
      <w:spacing w:before="120"/>
      <w:ind w:firstLine="680"/>
      <w:jc w:val="both"/>
    </w:pPr>
  </w:style>
  <w:style w:type="paragraph" w:customStyle="1" w:styleId="af6">
    <w:name w:val="Основной текст.Абзац"/>
    <w:basedOn w:val="a3"/>
    <w:link w:val="af7"/>
    <w:rsid w:val="00036EEE"/>
    <w:pPr>
      <w:suppressAutoHyphens/>
      <w:spacing w:before="120"/>
      <w:ind w:firstLine="680"/>
      <w:jc w:val="both"/>
    </w:pPr>
    <w:rPr>
      <w:szCs w:val="20"/>
    </w:rPr>
  </w:style>
  <w:style w:type="character" w:customStyle="1" w:styleId="af7">
    <w:name w:val="Основной текст.Абзац Знак"/>
    <w:link w:val="af6"/>
    <w:rsid w:val="00036EEE"/>
    <w:rPr>
      <w:rFonts w:ascii="Arial" w:hAnsi="Arial"/>
      <w:lang w:val="ru-RU" w:eastAsia="ru-RU" w:bidi="ar-SA"/>
    </w:rPr>
  </w:style>
  <w:style w:type="paragraph" w:customStyle="1" w:styleId="af8">
    <w:name w:val="Таблица_Шапка_СамНИПИ"/>
    <w:link w:val="af9"/>
    <w:rsid w:val="00036EEE"/>
    <w:pPr>
      <w:jc w:val="center"/>
    </w:pPr>
    <w:rPr>
      <w:rFonts w:ascii="Arial" w:hAnsi="Arial"/>
      <w:b/>
      <w:snapToGrid w:val="0"/>
    </w:rPr>
  </w:style>
  <w:style w:type="character" w:customStyle="1" w:styleId="af9">
    <w:name w:val="Таблица_Шапка_СамНИПИ Знак"/>
    <w:link w:val="af8"/>
    <w:rsid w:val="00036EEE"/>
    <w:rPr>
      <w:rFonts w:ascii="Arial" w:hAnsi="Arial"/>
      <w:b/>
      <w:snapToGrid w:val="0"/>
      <w:lang w:val="ru-RU" w:eastAsia="ru-RU" w:bidi="ar-SA"/>
    </w:rPr>
  </w:style>
  <w:style w:type="paragraph" w:customStyle="1" w:styleId="afa">
    <w:name w:val="НазваниеРис"/>
    <w:basedOn w:val="ac"/>
    <w:next w:val="ac"/>
    <w:rsid w:val="00036EEE"/>
    <w:pPr>
      <w:keepLines/>
      <w:suppressAutoHyphens w:val="0"/>
      <w:spacing w:after="120"/>
      <w:jc w:val="center"/>
    </w:pPr>
    <w:rPr>
      <w:b/>
    </w:rPr>
  </w:style>
  <w:style w:type="character" w:styleId="afb">
    <w:name w:val="page number"/>
    <w:rsid w:val="00036EEE"/>
    <w:rPr>
      <w:rFonts w:ascii="Arial" w:hAnsi="Arial"/>
      <w:sz w:val="20"/>
    </w:rPr>
  </w:style>
  <w:style w:type="character" w:styleId="afc">
    <w:name w:val="Hyperlink"/>
    <w:uiPriority w:val="99"/>
    <w:rsid w:val="00036EEE"/>
    <w:rPr>
      <w:color w:val="0000FF"/>
      <w:u w:val="single"/>
    </w:rPr>
  </w:style>
  <w:style w:type="paragraph" w:customStyle="1" w:styleId="afd">
    <w:name w:val="Титульный СамНИПИ"/>
    <w:next w:val="a4"/>
    <w:rsid w:val="000225EA"/>
    <w:pPr>
      <w:jc w:val="center"/>
    </w:pPr>
    <w:rPr>
      <w:rFonts w:ascii="Arial" w:hAnsi="Arial"/>
      <w:b/>
      <w:bCs/>
      <w:sz w:val="32"/>
    </w:rPr>
  </w:style>
  <w:style w:type="paragraph" w:customStyle="1" w:styleId="afe">
    <w:name w:val="Приложение СамНИПИ"/>
    <w:next w:val="a4"/>
    <w:rsid w:val="000225EA"/>
    <w:pPr>
      <w:keepLines/>
      <w:jc w:val="center"/>
    </w:pPr>
    <w:rPr>
      <w:rFonts w:ascii="Arial" w:hAnsi="Arial"/>
      <w:b/>
      <w:sz w:val="28"/>
    </w:rPr>
  </w:style>
  <w:style w:type="paragraph" w:customStyle="1" w:styleId="aff">
    <w:name w:val="Рис_Номер_СамНИПИ"/>
    <w:next w:val="a4"/>
    <w:rsid w:val="000225EA"/>
    <w:pPr>
      <w:keepLines/>
      <w:spacing w:before="120" w:after="120"/>
      <w:jc w:val="center"/>
    </w:pPr>
    <w:rPr>
      <w:rFonts w:ascii="Arial" w:hAnsi="Arial"/>
      <w:b/>
    </w:rPr>
  </w:style>
  <w:style w:type="paragraph" w:customStyle="1" w:styleId="42">
    <w:name w:val="Нижний колонтитул А4 СамНИПИ"/>
    <w:basedOn w:val="a9"/>
    <w:rsid w:val="000225EA"/>
    <w:pPr>
      <w:pBdr>
        <w:top w:val="single" w:sz="6" w:space="1" w:color="auto"/>
      </w:pBdr>
      <w:tabs>
        <w:tab w:val="clear" w:pos="4677"/>
        <w:tab w:val="clear" w:pos="9355"/>
        <w:tab w:val="center" w:pos="4819"/>
        <w:tab w:val="right" w:pos="9638"/>
      </w:tabs>
    </w:pPr>
    <w:rPr>
      <w:noProof/>
      <w:sz w:val="16"/>
      <w:szCs w:val="20"/>
      <w:lang w:val="en-US"/>
    </w:rPr>
  </w:style>
  <w:style w:type="paragraph" w:customStyle="1" w:styleId="43">
    <w:name w:val="Верхний колонтитул А4 СамНИПИ"/>
    <w:rsid w:val="000225EA"/>
    <w:pPr>
      <w:pBdr>
        <w:bottom w:val="single" w:sz="4" w:space="1" w:color="auto"/>
      </w:pBdr>
      <w:tabs>
        <w:tab w:val="center" w:pos="4819"/>
        <w:tab w:val="right" w:pos="9638"/>
      </w:tabs>
    </w:pPr>
    <w:rPr>
      <w:rFonts w:ascii="Arial" w:hAnsi="Arial"/>
      <w:sz w:val="16"/>
    </w:rPr>
  </w:style>
  <w:style w:type="paragraph" w:customStyle="1" w:styleId="33">
    <w:name w:val="Нижний колонтитул А3 СамНИПИ"/>
    <w:rsid w:val="000225EA"/>
    <w:pPr>
      <w:pBdr>
        <w:top w:val="single" w:sz="4" w:space="1" w:color="auto"/>
      </w:pBdr>
      <w:tabs>
        <w:tab w:val="left" w:pos="11907"/>
        <w:tab w:val="center" w:pos="16727"/>
        <w:tab w:val="right" w:pos="21546"/>
      </w:tabs>
    </w:pPr>
    <w:rPr>
      <w:rFonts w:ascii="Arial" w:hAnsi="Arial"/>
      <w:sz w:val="16"/>
    </w:rPr>
  </w:style>
  <w:style w:type="paragraph" w:customStyle="1" w:styleId="30">
    <w:name w:val="Верхний колонтитул А3 СамНИПИ"/>
    <w:next w:val="a3"/>
    <w:rsid w:val="000225EA"/>
    <w:pPr>
      <w:numPr>
        <w:numId w:val="4"/>
      </w:numPr>
      <w:pBdr>
        <w:bottom w:val="single" w:sz="4" w:space="1" w:color="auto"/>
      </w:pBdr>
      <w:tabs>
        <w:tab w:val="clear" w:pos="1440"/>
        <w:tab w:val="left" w:pos="11907"/>
        <w:tab w:val="center" w:pos="16727"/>
        <w:tab w:val="right" w:pos="21546"/>
      </w:tabs>
      <w:ind w:firstLine="0"/>
    </w:pPr>
    <w:rPr>
      <w:rFonts w:ascii="Arial" w:hAnsi="Arial"/>
      <w:sz w:val="16"/>
    </w:rPr>
  </w:style>
  <w:style w:type="paragraph" w:styleId="a0">
    <w:name w:val="List Bullet"/>
    <w:aliases w:val="Маркированный список Знак"/>
    <w:basedOn w:val="a3"/>
    <w:link w:val="11"/>
    <w:rsid w:val="000225EA"/>
    <w:pPr>
      <w:numPr>
        <w:numId w:val="2"/>
      </w:numPr>
      <w:jc w:val="both"/>
    </w:pPr>
    <w:rPr>
      <w:szCs w:val="20"/>
    </w:rPr>
  </w:style>
  <w:style w:type="character" w:customStyle="1" w:styleId="11">
    <w:name w:val="Маркированный список Знак1"/>
    <w:aliases w:val="Маркированный список Знак Знак"/>
    <w:link w:val="a0"/>
    <w:rsid w:val="000225EA"/>
    <w:rPr>
      <w:rFonts w:ascii="Arial" w:hAnsi="Arial"/>
    </w:rPr>
  </w:style>
  <w:style w:type="paragraph" w:styleId="aff0">
    <w:name w:val="List Number"/>
    <w:basedOn w:val="a3"/>
    <w:rsid w:val="000225EA"/>
    <w:pPr>
      <w:ind w:firstLine="357"/>
      <w:jc w:val="both"/>
    </w:pPr>
    <w:rPr>
      <w:szCs w:val="20"/>
    </w:rPr>
  </w:style>
  <w:style w:type="paragraph" w:customStyle="1" w:styleId="aff1">
    <w:name w:val="Приложение"/>
    <w:basedOn w:val="1"/>
    <w:next w:val="ac"/>
    <w:rsid w:val="000225EA"/>
    <w:pPr>
      <w:numPr>
        <w:numId w:val="0"/>
      </w:numPr>
      <w:jc w:val="center"/>
      <w:outlineLvl w:val="9"/>
    </w:pPr>
    <w:rPr>
      <w:b w:val="0"/>
      <w:sz w:val="28"/>
      <w:lang w:val="en-US"/>
    </w:rPr>
  </w:style>
  <w:style w:type="character" w:styleId="aff2">
    <w:name w:val="FollowedHyperlink"/>
    <w:uiPriority w:val="99"/>
    <w:rsid w:val="000225EA"/>
    <w:rPr>
      <w:color w:val="800080"/>
      <w:u w:val="single"/>
    </w:rPr>
  </w:style>
  <w:style w:type="paragraph" w:styleId="aff3">
    <w:name w:val="Title"/>
    <w:basedOn w:val="a3"/>
    <w:link w:val="aff4"/>
    <w:uiPriority w:val="10"/>
    <w:qFormat/>
    <w:rsid w:val="000225EA"/>
    <w:pPr>
      <w:jc w:val="center"/>
    </w:pPr>
    <w:rPr>
      <w:sz w:val="24"/>
      <w:szCs w:val="20"/>
    </w:rPr>
  </w:style>
  <w:style w:type="character" w:customStyle="1" w:styleId="aff5">
    <w:name w:val="Основной текст СамНИПИ Знак"/>
    <w:uiPriority w:val="99"/>
    <w:rsid w:val="000225EA"/>
    <w:rPr>
      <w:rFonts w:ascii="Arial" w:hAnsi="Arial"/>
      <w:bCs/>
      <w:lang w:val="ru-RU" w:eastAsia="ru-RU" w:bidi="ar-SA"/>
    </w:rPr>
  </w:style>
  <w:style w:type="paragraph" w:customStyle="1" w:styleId="aff6">
    <w:name w:val="Нумерованный список СамНИПИ"/>
    <w:rsid w:val="000225EA"/>
    <w:pPr>
      <w:tabs>
        <w:tab w:val="num" w:pos="717"/>
      </w:tabs>
      <w:ind w:left="357"/>
    </w:pPr>
    <w:rPr>
      <w:rFonts w:ascii="Arial" w:hAnsi="Arial"/>
    </w:rPr>
  </w:style>
  <w:style w:type="paragraph" w:customStyle="1" w:styleId="34">
    <w:name w:val="Верхний колонтитул А3 СамНИПИнефть"/>
    <w:next w:val="a3"/>
    <w:rsid w:val="000225EA"/>
    <w:pPr>
      <w:pBdr>
        <w:bottom w:val="single" w:sz="4" w:space="1" w:color="auto"/>
      </w:pBdr>
      <w:tabs>
        <w:tab w:val="left" w:pos="11907"/>
        <w:tab w:val="center" w:pos="16727"/>
        <w:tab w:val="right" w:pos="21546"/>
      </w:tabs>
    </w:pPr>
    <w:rPr>
      <w:rFonts w:ascii="Arial" w:hAnsi="Arial"/>
      <w:sz w:val="16"/>
    </w:rPr>
  </w:style>
  <w:style w:type="paragraph" w:styleId="aff7">
    <w:name w:val="Body Text Indent"/>
    <w:basedOn w:val="a3"/>
    <w:link w:val="aff8"/>
    <w:rsid w:val="000225EA"/>
    <w:pPr>
      <w:ind w:firstLine="284"/>
      <w:jc w:val="both"/>
    </w:pPr>
    <w:rPr>
      <w:sz w:val="24"/>
      <w:szCs w:val="20"/>
    </w:rPr>
  </w:style>
  <w:style w:type="paragraph" w:styleId="24">
    <w:name w:val="Body Text Indent 2"/>
    <w:basedOn w:val="a3"/>
    <w:rsid w:val="000225EA"/>
    <w:pPr>
      <w:tabs>
        <w:tab w:val="left" w:pos="0"/>
      </w:tabs>
      <w:overflowPunct w:val="0"/>
      <w:autoSpaceDE w:val="0"/>
      <w:autoSpaceDN w:val="0"/>
      <w:adjustRightInd w:val="0"/>
      <w:ind w:right="-1" w:firstLine="709"/>
      <w:jc w:val="both"/>
      <w:textAlignment w:val="baseline"/>
    </w:pPr>
    <w:rPr>
      <w:szCs w:val="20"/>
    </w:rPr>
  </w:style>
  <w:style w:type="paragraph" w:customStyle="1" w:styleId="aff9">
    <w:name w:val="Знак Знак Знак Знак"/>
    <w:basedOn w:val="a3"/>
    <w:rsid w:val="000225EA"/>
    <w:pPr>
      <w:spacing w:after="160" w:line="240" w:lineRule="exact"/>
    </w:pPr>
    <w:rPr>
      <w:rFonts w:ascii="Verdana" w:hAnsi="Verdana"/>
      <w:szCs w:val="20"/>
      <w:lang w:val="en-US" w:eastAsia="en-US"/>
    </w:rPr>
  </w:style>
  <w:style w:type="paragraph" w:customStyle="1" w:styleId="affa">
    <w:name w:val="Приложение СамНИПИ Знак"/>
    <w:link w:val="affb"/>
    <w:rsid w:val="000225EA"/>
    <w:pPr>
      <w:keepLines/>
      <w:jc w:val="center"/>
    </w:pPr>
    <w:rPr>
      <w:rFonts w:ascii="Arial" w:hAnsi="Arial"/>
      <w:b/>
      <w:sz w:val="28"/>
      <w:szCs w:val="24"/>
    </w:rPr>
  </w:style>
  <w:style w:type="character" w:customStyle="1" w:styleId="affb">
    <w:name w:val="Приложение СамНИПИ Знак Знак"/>
    <w:link w:val="affa"/>
    <w:rsid w:val="000225EA"/>
    <w:rPr>
      <w:rFonts w:ascii="Arial" w:hAnsi="Arial"/>
      <w:b/>
      <w:sz w:val="28"/>
      <w:szCs w:val="24"/>
      <w:lang w:val="ru-RU" w:eastAsia="ru-RU" w:bidi="ar-SA"/>
    </w:rPr>
  </w:style>
  <w:style w:type="paragraph" w:customStyle="1" w:styleId="affc">
    <w:name w:val="Знак Знак Знак Знак"/>
    <w:basedOn w:val="a3"/>
    <w:rsid w:val="000225EA"/>
    <w:pPr>
      <w:spacing w:after="160" w:line="240" w:lineRule="exact"/>
    </w:pPr>
    <w:rPr>
      <w:rFonts w:ascii="Verdana" w:hAnsi="Verdana"/>
      <w:szCs w:val="20"/>
      <w:lang w:val="en-US" w:eastAsia="en-US"/>
    </w:rPr>
  </w:style>
  <w:style w:type="paragraph" w:customStyle="1" w:styleId="affd">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3"/>
    <w:rsid w:val="000225EA"/>
    <w:pPr>
      <w:suppressAutoHyphens/>
      <w:spacing w:before="120"/>
      <w:ind w:firstLine="680"/>
      <w:jc w:val="both"/>
    </w:pPr>
    <w:rPr>
      <w:szCs w:val="20"/>
    </w:rPr>
  </w:style>
  <w:style w:type="character" w:customStyle="1" w:styleId="affe">
    <w:name w:val="Основной текст;Абзац Знак Знак"/>
    <w:rsid w:val="000225EA"/>
    <w:rPr>
      <w:rFonts w:ascii="Arial" w:hAnsi="Arial"/>
      <w:lang w:val="ru-RU" w:eastAsia="ru-RU" w:bidi="ar-SA"/>
    </w:rPr>
  </w:style>
  <w:style w:type="paragraph" w:customStyle="1" w:styleId="1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Абзац1.Абзац2"/>
    <w:basedOn w:val="a3"/>
    <w:rsid w:val="000225EA"/>
    <w:pPr>
      <w:suppressAutoHyphens/>
      <w:spacing w:before="120"/>
      <w:ind w:firstLine="680"/>
      <w:jc w:val="both"/>
    </w:pPr>
  </w:style>
  <w:style w:type="paragraph" w:styleId="2">
    <w:name w:val="List Bullet 2"/>
    <w:basedOn w:val="a3"/>
    <w:rsid w:val="000225EA"/>
    <w:pPr>
      <w:numPr>
        <w:numId w:val="5"/>
      </w:numPr>
    </w:pPr>
  </w:style>
  <w:style w:type="paragraph" w:customStyle="1" w:styleId="Default">
    <w:name w:val="Default"/>
    <w:rsid w:val="000225EA"/>
    <w:pPr>
      <w:widowControl w:val="0"/>
      <w:autoSpaceDE w:val="0"/>
      <w:autoSpaceDN w:val="0"/>
      <w:adjustRightInd w:val="0"/>
    </w:pPr>
    <w:rPr>
      <w:color w:val="000000"/>
      <w:sz w:val="24"/>
      <w:szCs w:val="24"/>
    </w:rPr>
  </w:style>
  <w:style w:type="paragraph" w:styleId="HTML">
    <w:name w:val="HTML Preformatted"/>
    <w:basedOn w:val="a3"/>
    <w:rsid w:val="0002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customStyle="1" w:styleId="13">
    <w:name w:val="Перечисл.1)"/>
    <w:basedOn w:val="a3"/>
    <w:rsid w:val="000225EA"/>
    <w:pPr>
      <w:spacing w:before="40" w:after="40"/>
      <w:ind w:left="720"/>
    </w:pPr>
    <w:rPr>
      <w:rFonts w:ascii="Times New Roman" w:hAnsi="Times New Roman"/>
      <w:sz w:val="28"/>
      <w:szCs w:val="20"/>
    </w:rPr>
  </w:style>
  <w:style w:type="paragraph" w:styleId="35">
    <w:name w:val="toc 3"/>
    <w:basedOn w:val="a3"/>
    <w:next w:val="a3"/>
    <w:autoRedefine/>
    <w:uiPriority w:val="39"/>
    <w:rsid w:val="000C2BB3"/>
    <w:pPr>
      <w:tabs>
        <w:tab w:val="right" w:leader="dot" w:pos="9911"/>
      </w:tabs>
      <w:ind w:left="403"/>
      <w:outlineLvl w:val="0"/>
    </w:pPr>
  </w:style>
  <w:style w:type="character" w:customStyle="1" w:styleId="Bodytext">
    <w:name w:val="Body text_"/>
    <w:link w:val="Bodytext1"/>
    <w:rsid w:val="009D618C"/>
    <w:rPr>
      <w:spacing w:val="20"/>
      <w:sz w:val="53"/>
      <w:szCs w:val="53"/>
      <w:lang w:bidi="ar-SA"/>
    </w:rPr>
  </w:style>
  <w:style w:type="character" w:customStyle="1" w:styleId="Bodytext8">
    <w:name w:val="Body text (8)_"/>
    <w:link w:val="Bodytext80"/>
    <w:rsid w:val="009D618C"/>
    <w:rPr>
      <w:b/>
      <w:bCs/>
      <w:spacing w:val="10"/>
      <w:sz w:val="53"/>
      <w:szCs w:val="53"/>
      <w:lang w:bidi="ar-SA"/>
    </w:rPr>
  </w:style>
  <w:style w:type="character" w:customStyle="1" w:styleId="Bodytext0">
    <w:name w:val="Body text"/>
    <w:basedOn w:val="Bodytext"/>
    <w:rsid w:val="009D618C"/>
  </w:style>
  <w:style w:type="character" w:customStyle="1" w:styleId="Bodytext9">
    <w:name w:val="Body text (9)_"/>
    <w:link w:val="Bodytext90"/>
    <w:rsid w:val="009D618C"/>
    <w:rPr>
      <w:rFonts w:ascii="Arial" w:hAnsi="Arial"/>
      <w:noProof/>
      <w:sz w:val="10"/>
      <w:szCs w:val="10"/>
      <w:lang w:bidi="ar-SA"/>
    </w:rPr>
  </w:style>
  <w:style w:type="character" w:customStyle="1" w:styleId="Bodytext91">
    <w:name w:val="Body text9"/>
    <w:basedOn w:val="Bodytext"/>
    <w:rsid w:val="009D618C"/>
  </w:style>
  <w:style w:type="character" w:customStyle="1" w:styleId="Bodytext81">
    <w:name w:val="Body text8"/>
    <w:basedOn w:val="Bodytext"/>
    <w:rsid w:val="009D618C"/>
  </w:style>
  <w:style w:type="character" w:customStyle="1" w:styleId="Bodytext10">
    <w:name w:val="Body text (10)_"/>
    <w:link w:val="Bodytext100"/>
    <w:rsid w:val="009D618C"/>
    <w:rPr>
      <w:rFonts w:ascii="Arial" w:hAnsi="Arial"/>
      <w:i/>
      <w:iCs/>
      <w:noProof/>
      <w:sz w:val="15"/>
      <w:szCs w:val="15"/>
      <w:lang w:bidi="ar-SA"/>
    </w:rPr>
  </w:style>
  <w:style w:type="character" w:customStyle="1" w:styleId="Bodytext7">
    <w:name w:val="Body text7"/>
    <w:basedOn w:val="Bodytext"/>
    <w:rsid w:val="009D618C"/>
  </w:style>
  <w:style w:type="character" w:customStyle="1" w:styleId="Bodytext6">
    <w:name w:val="Body text6"/>
    <w:basedOn w:val="Bodytext"/>
    <w:rsid w:val="009D618C"/>
  </w:style>
  <w:style w:type="character" w:customStyle="1" w:styleId="Bodytext5">
    <w:name w:val="Body text5"/>
    <w:basedOn w:val="Bodytext"/>
    <w:rsid w:val="009D618C"/>
  </w:style>
  <w:style w:type="character" w:customStyle="1" w:styleId="BodytextBold">
    <w:name w:val="Body text + Bold"/>
    <w:aliases w:val="Spacing 0 pt"/>
    <w:rsid w:val="009D618C"/>
    <w:rPr>
      <w:b/>
      <w:bCs/>
      <w:spacing w:val="10"/>
      <w:sz w:val="53"/>
      <w:szCs w:val="53"/>
      <w:lang w:bidi="ar-SA"/>
    </w:rPr>
  </w:style>
  <w:style w:type="character" w:customStyle="1" w:styleId="Bodytext4">
    <w:name w:val="Body text4"/>
    <w:basedOn w:val="Bodytext"/>
    <w:rsid w:val="009D618C"/>
  </w:style>
  <w:style w:type="character" w:customStyle="1" w:styleId="Bodytext3">
    <w:name w:val="Body text3"/>
    <w:rsid w:val="009D618C"/>
    <w:rPr>
      <w:noProof/>
      <w:spacing w:val="20"/>
      <w:sz w:val="53"/>
      <w:szCs w:val="53"/>
      <w:lang w:bidi="ar-SA"/>
    </w:rPr>
  </w:style>
  <w:style w:type="character" w:customStyle="1" w:styleId="Bodytext2">
    <w:name w:val="Body text2"/>
    <w:basedOn w:val="Bodytext"/>
    <w:rsid w:val="009D618C"/>
  </w:style>
  <w:style w:type="character" w:customStyle="1" w:styleId="BodytextSpacing2pt">
    <w:name w:val="Body text + Spacing 2 pt"/>
    <w:rsid w:val="009D618C"/>
    <w:rPr>
      <w:spacing w:val="40"/>
      <w:sz w:val="53"/>
      <w:szCs w:val="53"/>
      <w:lang w:bidi="ar-SA"/>
    </w:rPr>
  </w:style>
  <w:style w:type="paragraph" w:customStyle="1" w:styleId="Bodytext1">
    <w:name w:val="Body text1"/>
    <w:basedOn w:val="a3"/>
    <w:link w:val="Bodytext"/>
    <w:rsid w:val="009D618C"/>
    <w:pPr>
      <w:shd w:val="clear" w:color="auto" w:fill="FFFFFF"/>
      <w:spacing w:after="240" w:line="240" w:lineRule="atLeast"/>
      <w:jc w:val="center"/>
    </w:pPr>
    <w:rPr>
      <w:rFonts w:ascii="Times New Roman" w:hAnsi="Times New Roman"/>
      <w:spacing w:val="20"/>
      <w:sz w:val="53"/>
      <w:szCs w:val="53"/>
    </w:rPr>
  </w:style>
  <w:style w:type="paragraph" w:customStyle="1" w:styleId="Bodytext80">
    <w:name w:val="Body text (8)"/>
    <w:basedOn w:val="a3"/>
    <w:link w:val="Bodytext8"/>
    <w:rsid w:val="009D618C"/>
    <w:pPr>
      <w:shd w:val="clear" w:color="auto" w:fill="FFFFFF"/>
      <w:spacing w:before="960" w:line="1000" w:lineRule="exact"/>
      <w:jc w:val="both"/>
    </w:pPr>
    <w:rPr>
      <w:rFonts w:ascii="Times New Roman" w:hAnsi="Times New Roman"/>
      <w:b/>
      <w:bCs/>
      <w:spacing w:val="10"/>
      <w:sz w:val="53"/>
      <w:szCs w:val="53"/>
    </w:rPr>
  </w:style>
  <w:style w:type="paragraph" w:customStyle="1" w:styleId="Bodytext90">
    <w:name w:val="Body text (9)"/>
    <w:basedOn w:val="a3"/>
    <w:link w:val="Bodytext9"/>
    <w:rsid w:val="009D618C"/>
    <w:pPr>
      <w:shd w:val="clear" w:color="auto" w:fill="FFFFFF"/>
      <w:spacing w:after="60" w:line="240" w:lineRule="atLeast"/>
    </w:pPr>
    <w:rPr>
      <w:noProof/>
      <w:sz w:val="10"/>
      <w:szCs w:val="10"/>
    </w:rPr>
  </w:style>
  <w:style w:type="paragraph" w:customStyle="1" w:styleId="Bodytext100">
    <w:name w:val="Body text (10)"/>
    <w:basedOn w:val="a3"/>
    <w:link w:val="Bodytext10"/>
    <w:rsid w:val="009D618C"/>
    <w:pPr>
      <w:shd w:val="clear" w:color="auto" w:fill="FFFFFF"/>
      <w:spacing w:line="240" w:lineRule="atLeast"/>
    </w:pPr>
    <w:rPr>
      <w:i/>
      <w:iCs/>
      <w:noProof/>
      <w:sz w:val="15"/>
      <w:szCs w:val="15"/>
    </w:rPr>
  </w:style>
  <w:style w:type="character" w:customStyle="1" w:styleId="Bodytext12">
    <w:name w:val="Body text (12)_"/>
    <w:link w:val="Bodytext121"/>
    <w:rsid w:val="009D618C"/>
    <w:rPr>
      <w:rFonts w:ascii="Tahoma" w:hAnsi="Tahoma"/>
      <w:b/>
      <w:bCs/>
      <w:spacing w:val="-30"/>
      <w:sz w:val="58"/>
      <w:szCs w:val="58"/>
      <w:lang w:bidi="ar-SA"/>
    </w:rPr>
  </w:style>
  <w:style w:type="character" w:customStyle="1" w:styleId="Bodytext120">
    <w:name w:val="Body text (12)"/>
    <w:basedOn w:val="Bodytext12"/>
    <w:rsid w:val="009D618C"/>
  </w:style>
  <w:style w:type="paragraph" w:customStyle="1" w:styleId="Bodytext121">
    <w:name w:val="Body text (12)1"/>
    <w:basedOn w:val="a3"/>
    <w:link w:val="Bodytext12"/>
    <w:rsid w:val="009D618C"/>
    <w:pPr>
      <w:shd w:val="clear" w:color="auto" w:fill="FFFFFF"/>
      <w:spacing w:after="420" w:line="240" w:lineRule="atLeast"/>
    </w:pPr>
    <w:rPr>
      <w:rFonts w:ascii="Tahoma" w:hAnsi="Tahoma"/>
      <w:b/>
      <w:bCs/>
      <w:spacing w:val="-30"/>
      <w:sz w:val="58"/>
      <w:szCs w:val="58"/>
    </w:rPr>
  </w:style>
  <w:style w:type="character" w:customStyle="1" w:styleId="Picturecaption">
    <w:name w:val="Picture caption_"/>
    <w:link w:val="Picturecaption0"/>
    <w:rsid w:val="009D618C"/>
    <w:rPr>
      <w:rFonts w:ascii="Arial" w:hAnsi="Arial"/>
      <w:sz w:val="48"/>
      <w:szCs w:val="48"/>
      <w:lang w:bidi="ar-SA"/>
    </w:rPr>
  </w:style>
  <w:style w:type="paragraph" w:customStyle="1" w:styleId="Picturecaption0">
    <w:name w:val="Picture caption"/>
    <w:basedOn w:val="a3"/>
    <w:link w:val="Picturecaption"/>
    <w:rsid w:val="009D618C"/>
    <w:pPr>
      <w:shd w:val="clear" w:color="auto" w:fill="FFFFFF"/>
      <w:spacing w:line="240" w:lineRule="atLeast"/>
      <w:ind w:hanging="1520"/>
    </w:pPr>
    <w:rPr>
      <w:sz w:val="48"/>
      <w:szCs w:val="48"/>
    </w:rPr>
  </w:style>
  <w:style w:type="paragraph" w:customStyle="1" w:styleId="afff">
    <w:name w:val="Обычный без отступа"/>
    <w:basedOn w:val="a3"/>
    <w:rsid w:val="00D5284C"/>
    <w:rPr>
      <w:rFonts w:cs="Arial"/>
      <w:szCs w:val="20"/>
      <w:lang w:eastAsia="en-US"/>
    </w:rPr>
  </w:style>
  <w:style w:type="paragraph" w:styleId="25">
    <w:name w:val="Body Text 2"/>
    <w:basedOn w:val="a3"/>
    <w:rsid w:val="00CD48AA"/>
    <w:pPr>
      <w:spacing w:after="120" w:line="480" w:lineRule="auto"/>
      <w:jc w:val="center"/>
    </w:pPr>
    <w:rPr>
      <w:sz w:val="24"/>
      <w:szCs w:val="20"/>
    </w:rPr>
  </w:style>
  <w:style w:type="paragraph" w:customStyle="1" w:styleId="xl27">
    <w:name w:val="xl27"/>
    <w:basedOn w:val="a3"/>
    <w:rsid w:val="00CD48AA"/>
    <w:pPr>
      <w:spacing w:before="100" w:beforeAutospacing="1" w:after="100" w:afterAutospacing="1"/>
      <w:jc w:val="center"/>
    </w:pPr>
    <w:rPr>
      <w:rFonts w:eastAsia="Arial Unicode MS" w:cs="Arial Unicode MS"/>
      <w:b/>
      <w:bCs/>
      <w:sz w:val="24"/>
    </w:rPr>
  </w:style>
  <w:style w:type="character" w:customStyle="1" w:styleId="12pt">
    <w:name w:val="Основной текст + 12 pt"/>
    <w:rsid w:val="004D181A"/>
    <w:rPr>
      <w:rFonts w:ascii="Batang" w:eastAsia="Batang"/>
      <w:sz w:val="24"/>
      <w:szCs w:val="24"/>
      <w:lang w:bidi="ar-SA"/>
    </w:rPr>
  </w:style>
  <w:style w:type="paragraph" w:styleId="afff0">
    <w:name w:val="List Paragraph"/>
    <w:basedOn w:val="a3"/>
    <w:uiPriority w:val="34"/>
    <w:qFormat/>
    <w:rsid w:val="004D181A"/>
    <w:pPr>
      <w:widowControl w:val="0"/>
      <w:autoSpaceDE w:val="0"/>
      <w:autoSpaceDN w:val="0"/>
      <w:adjustRightInd w:val="0"/>
      <w:ind w:left="720"/>
      <w:contextualSpacing/>
    </w:pPr>
    <w:rPr>
      <w:rFonts w:ascii="Times New Roman" w:hAnsi="Times New Roman"/>
      <w:szCs w:val="20"/>
    </w:rPr>
  </w:style>
  <w:style w:type="character" w:customStyle="1" w:styleId="afff1">
    <w:name w:val="Основной текст + Полужирный"/>
    <w:rsid w:val="00DC1957"/>
    <w:rPr>
      <w:rFonts w:ascii="Batang" w:eastAsia="Batang"/>
      <w:b/>
      <w:bCs/>
      <w:sz w:val="21"/>
      <w:szCs w:val="21"/>
      <w:lang w:bidi="ar-SA"/>
    </w:rPr>
  </w:style>
  <w:style w:type="paragraph" w:styleId="90">
    <w:name w:val="toc 9"/>
    <w:basedOn w:val="a3"/>
    <w:next w:val="a3"/>
    <w:autoRedefine/>
    <w:uiPriority w:val="39"/>
    <w:rsid w:val="00DC1957"/>
    <w:pPr>
      <w:ind w:left="1600"/>
    </w:pPr>
  </w:style>
  <w:style w:type="paragraph" w:customStyle="1" w:styleId="a2">
    <w:name w:val="нумерован"/>
    <w:basedOn w:val="a3"/>
    <w:rsid w:val="00DC1957"/>
    <w:pPr>
      <w:numPr>
        <w:numId w:val="7"/>
      </w:numPr>
      <w:tabs>
        <w:tab w:val="left" w:pos="1134"/>
      </w:tabs>
      <w:spacing w:line="360" w:lineRule="auto"/>
      <w:jc w:val="both"/>
    </w:pPr>
    <w:rPr>
      <w:rFonts w:ascii="Times New Roman" w:hAnsi="Times New Roman"/>
      <w:sz w:val="24"/>
      <w:szCs w:val="20"/>
    </w:rPr>
  </w:style>
  <w:style w:type="character" w:customStyle="1" w:styleId="26">
    <w:name w:val="Основной текст (2)_"/>
    <w:link w:val="27"/>
    <w:rsid w:val="00741355"/>
    <w:rPr>
      <w:rFonts w:ascii="Batang" w:eastAsia="Batang"/>
      <w:b/>
      <w:bCs/>
      <w:sz w:val="21"/>
      <w:szCs w:val="21"/>
      <w:shd w:val="clear" w:color="auto" w:fill="FFFFFF"/>
    </w:rPr>
  </w:style>
  <w:style w:type="paragraph" w:customStyle="1" w:styleId="27">
    <w:name w:val="Основной текст (2)"/>
    <w:basedOn w:val="a3"/>
    <w:link w:val="26"/>
    <w:rsid w:val="00741355"/>
    <w:pPr>
      <w:shd w:val="clear" w:color="auto" w:fill="FFFFFF"/>
      <w:spacing w:after="60" w:line="240" w:lineRule="atLeast"/>
    </w:pPr>
    <w:rPr>
      <w:rFonts w:ascii="Batang" w:eastAsia="Batang" w:hAnsi="Times New Roman"/>
      <w:b/>
      <w:bCs/>
      <w:sz w:val="21"/>
      <w:szCs w:val="21"/>
    </w:rPr>
  </w:style>
  <w:style w:type="numbering" w:customStyle="1" w:styleId="2010">
    <w:name w:val="Перечисление 2010"/>
    <w:rsid w:val="00D41857"/>
    <w:pPr>
      <w:numPr>
        <w:numId w:val="8"/>
      </w:numPr>
    </w:pPr>
  </w:style>
  <w:style w:type="paragraph" w:customStyle="1" w:styleId="IG">
    <w:name w:val="Обычный_IG"/>
    <w:basedOn w:val="a3"/>
    <w:link w:val="IG2"/>
    <w:rsid w:val="00A71C62"/>
    <w:pPr>
      <w:spacing w:line="360" w:lineRule="auto"/>
      <w:ind w:firstLine="709"/>
      <w:jc w:val="both"/>
    </w:pPr>
    <w:rPr>
      <w:rFonts w:ascii="Times New Roman" w:hAnsi="Times New Roman"/>
      <w:sz w:val="28"/>
      <w:szCs w:val="28"/>
    </w:rPr>
  </w:style>
  <w:style w:type="character" w:customStyle="1" w:styleId="IG2">
    <w:name w:val="Обычный_IG Знак2"/>
    <w:link w:val="IG"/>
    <w:rsid w:val="00A71C62"/>
    <w:rPr>
      <w:sz w:val="28"/>
      <w:szCs w:val="28"/>
    </w:rPr>
  </w:style>
  <w:style w:type="paragraph" w:styleId="3">
    <w:name w:val="List Bullet 3"/>
    <w:basedOn w:val="a3"/>
    <w:rsid w:val="00A71C62"/>
    <w:pPr>
      <w:numPr>
        <w:numId w:val="9"/>
      </w:numPr>
    </w:pPr>
    <w:rPr>
      <w:rFonts w:ascii="Times New Roman" w:hAnsi="Times New Roman"/>
      <w:sz w:val="24"/>
      <w:szCs w:val="20"/>
    </w:rPr>
  </w:style>
  <w:style w:type="paragraph" w:customStyle="1" w:styleId="afff2">
    <w:name w:val="табл_строка"/>
    <w:basedOn w:val="ac"/>
    <w:link w:val="afff3"/>
    <w:rsid w:val="00A71C62"/>
    <w:pPr>
      <w:suppressAutoHyphens w:val="0"/>
      <w:ind w:firstLine="0"/>
      <w:jc w:val="center"/>
    </w:pPr>
    <w:rPr>
      <w:rFonts w:ascii="Times New Roman" w:hAnsi="Times New Roman"/>
      <w:sz w:val="24"/>
    </w:rPr>
  </w:style>
  <w:style w:type="paragraph" w:customStyle="1" w:styleId="afff4">
    <w:name w:val="табл_заголовок"/>
    <w:link w:val="afff5"/>
    <w:rsid w:val="00A71C62"/>
    <w:pPr>
      <w:keepNext/>
      <w:keepLines/>
      <w:jc w:val="center"/>
    </w:pPr>
    <w:rPr>
      <w:noProof/>
      <w:sz w:val="24"/>
    </w:rPr>
  </w:style>
  <w:style w:type="table" w:styleId="afff6">
    <w:name w:val="Table Grid"/>
    <w:basedOn w:val="a6"/>
    <w:uiPriority w:val="59"/>
    <w:rsid w:val="00A71C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0"/>
    <w:rsid w:val="00A71C62"/>
    <w:rPr>
      <w:rFonts w:ascii="Arial" w:hAnsi="Arial"/>
      <w:b/>
    </w:rPr>
  </w:style>
  <w:style w:type="character" w:customStyle="1" w:styleId="afff3">
    <w:name w:val="табл_строка Знак"/>
    <w:link w:val="afff2"/>
    <w:rsid w:val="00A71C62"/>
    <w:rPr>
      <w:sz w:val="24"/>
    </w:rPr>
  </w:style>
  <w:style w:type="character" w:customStyle="1" w:styleId="afff5">
    <w:name w:val="табл_заголовок Знак"/>
    <w:link w:val="afff4"/>
    <w:rsid w:val="00A71C62"/>
    <w:rPr>
      <w:noProof/>
      <w:sz w:val="24"/>
      <w:lang w:bidi="ar-SA"/>
    </w:rPr>
  </w:style>
  <w:style w:type="paragraph" w:customStyle="1" w:styleId="TableText">
    <w:name w:val="Table Text"/>
    <w:basedOn w:val="a3"/>
    <w:rsid w:val="00A71C62"/>
    <w:pPr>
      <w:spacing w:after="120"/>
    </w:pPr>
    <w:rPr>
      <w:szCs w:val="20"/>
      <w:lang w:val="en-US"/>
    </w:rPr>
  </w:style>
  <w:style w:type="paragraph" w:customStyle="1" w:styleId="Style34">
    <w:name w:val="Style34"/>
    <w:basedOn w:val="a3"/>
    <w:uiPriority w:val="99"/>
    <w:rsid w:val="00D65FB0"/>
    <w:pPr>
      <w:widowControl w:val="0"/>
      <w:autoSpaceDE w:val="0"/>
      <w:autoSpaceDN w:val="0"/>
      <w:adjustRightInd w:val="0"/>
    </w:pPr>
    <w:rPr>
      <w:rFonts w:cs="Arial"/>
      <w:sz w:val="24"/>
    </w:rPr>
  </w:style>
  <w:style w:type="paragraph" w:customStyle="1" w:styleId="Style35">
    <w:name w:val="Style35"/>
    <w:basedOn w:val="a3"/>
    <w:uiPriority w:val="99"/>
    <w:rsid w:val="00D65FB0"/>
    <w:pPr>
      <w:widowControl w:val="0"/>
      <w:autoSpaceDE w:val="0"/>
      <w:autoSpaceDN w:val="0"/>
      <w:adjustRightInd w:val="0"/>
      <w:jc w:val="both"/>
    </w:pPr>
    <w:rPr>
      <w:rFonts w:cs="Arial"/>
      <w:sz w:val="24"/>
    </w:rPr>
  </w:style>
  <w:style w:type="paragraph" w:customStyle="1" w:styleId="Style36">
    <w:name w:val="Style36"/>
    <w:basedOn w:val="a3"/>
    <w:uiPriority w:val="99"/>
    <w:rsid w:val="00D65FB0"/>
    <w:pPr>
      <w:widowControl w:val="0"/>
      <w:autoSpaceDE w:val="0"/>
      <w:autoSpaceDN w:val="0"/>
      <w:adjustRightInd w:val="0"/>
      <w:spacing w:line="275" w:lineRule="exact"/>
      <w:ind w:firstLine="715"/>
      <w:jc w:val="both"/>
    </w:pPr>
    <w:rPr>
      <w:rFonts w:cs="Arial"/>
      <w:sz w:val="24"/>
    </w:rPr>
  </w:style>
  <w:style w:type="character" w:customStyle="1" w:styleId="FontStyle169">
    <w:name w:val="Font Style169"/>
    <w:uiPriority w:val="99"/>
    <w:rsid w:val="00D65FB0"/>
    <w:rPr>
      <w:rFonts w:ascii="Arial" w:hAnsi="Arial" w:cs="Arial"/>
      <w:b/>
      <w:bCs/>
      <w:sz w:val="26"/>
      <w:szCs w:val="26"/>
    </w:rPr>
  </w:style>
  <w:style w:type="character" w:customStyle="1" w:styleId="FontStyle197">
    <w:name w:val="Font Style197"/>
    <w:uiPriority w:val="99"/>
    <w:rsid w:val="00D65FB0"/>
    <w:rPr>
      <w:rFonts w:ascii="Arial" w:hAnsi="Arial" w:cs="Arial"/>
      <w:b/>
      <w:bCs/>
      <w:i/>
      <w:iCs/>
      <w:sz w:val="24"/>
      <w:szCs w:val="24"/>
    </w:rPr>
  </w:style>
  <w:style w:type="character" w:customStyle="1" w:styleId="FontStyle199">
    <w:name w:val="Font Style199"/>
    <w:uiPriority w:val="99"/>
    <w:rsid w:val="00D65FB0"/>
    <w:rPr>
      <w:rFonts w:ascii="Times New Roman" w:hAnsi="Times New Roman" w:cs="Times New Roman"/>
      <w:sz w:val="20"/>
      <w:szCs w:val="20"/>
    </w:rPr>
  </w:style>
  <w:style w:type="paragraph" w:customStyle="1" w:styleId="Style42">
    <w:name w:val="Style42"/>
    <w:basedOn w:val="a3"/>
    <w:uiPriority w:val="99"/>
    <w:rsid w:val="00D65FB0"/>
    <w:pPr>
      <w:widowControl w:val="0"/>
      <w:autoSpaceDE w:val="0"/>
      <w:autoSpaceDN w:val="0"/>
      <w:adjustRightInd w:val="0"/>
    </w:pPr>
    <w:rPr>
      <w:rFonts w:cs="Arial"/>
      <w:sz w:val="24"/>
    </w:rPr>
  </w:style>
  <w:style w:type="paragraph" w:customStyle="1" w:styleId="Style43">
    <w:name w:val="Style43"/>
    <w:basedOn w:val="a3"/>
    <w:uiPriority w:val="99"/>
    <w:rsid w:val="00D65FB0"/>
    <w:pPr>
      <w:widowControl w:val="0"/>
      <w:autoSpaceDE w:val="0"/>
      <w:autoSpaceDN w:val="0"/>
      <w:adjustRightInd w:val="0"/>
      <w:spacing w:line="278" w:lineRule="exact"/>
      <w:jc w:val="both"/>
    </w:pPr>
    <w:rPr>
      <w:rFonts w:cs="Arial"/>
      <w:sz w:val="24"/>
    </w:rPr>
  </w:style>
  <w:style w:type="character" w:customStyle="1" w:styleId="FontStyle195">
    <w:name w:val="Font Style195"/>
    <w:uiPriority w:val="99"/>
    <w:rsid w:val="00D65FB0"/>
    <w:rPr>
      <w:rFonts w:ascii="Times New Roman" w:hAnsi="Times New Roman" w:cs="Times New Roman"/>
      <w:i/>
      <w:iCs/>
      <w:sz w:val="20"/>
      <w:szCs w:val="20"/>
    </w:rPr>
  </w:style>
  <w:style w:type="paragraph" w:customStyle="1" w:styleId="Style48">
    <w:name w:val="Style48"/>
    <w:basedOn w:val="a3"/>
    <w:uiPriority w:val="99"/>
    <w:rsid w:val="00D65FB0"/>
    <w:pPr>
      <w:widowControl w:val="0"/>
      <w:autoSpaceDE w:val="0"/>
      <w:autoSpaceDN w:val="0"/>
      <w:adjustRightInd w:val="0"/>
      <w:spacing w:line="274" w:lineRule="exact"/>
      <w:ind w:firstLine="706"/>
      <w:jc w:val="both"/>
    </w:pPr>
    <w:rPr>
      <w:rFonts w:cs="Arial"/>
      <w:sz w:val="24"/>
    </w:rPr>
  </w:style>
  <w:style w:type="paragraph" w:customStyle="1" w:styleId="Style54">
    <w:name w:val="Style54"/>
    <w:basedOn w:val="a3"/>
    <w:uiPriority w:val="99"/>
    <w:rsid w:val="00D65FB0"/>
    <w:pPr>
      <w:widowControl w:val="0"/>
      <w:autoSpaceDE w:val="0"/>
      <w:autoSpaceDN w:val="0"/>
      <w:adjustRightInd w:val="0"/>
    </w:pPr>
    <w:rPr>
      <w:rFonts w:cs="Arial"/>
      <w:sz w:val="24"/>
    </w:rPr>
  </w:style>
  <w:style w:type="paragraph" w:customStyle="1" w:styleId="Style77">
    <w:name w:val="Style77"/>
    <w:basedOn w:val="a3"/>
    <w:uiPriority w:val="99"/>
    <w:rsid w:val="00D65FB0"/>
    <w:pPr>
      <w:widowControl w:val="0"/>
      <w:autoSpaceDE w:val="0"/>
      <w:autoSpaceDN w:val="0"/>
      <w:adjustRightInd w:val="0"/>
      <w:spacing w:line="298" w:lineRule="exact"/>
      <w:jc w:val="both"/>
    </w:pPr>
    <w:rPr>
      <w:rFonts w:cs="Arial"/>
      <w:sz w:val="24"/>
    </w:rPr>
  </w:style>
  <w:style w:type="paragraph" w:customStyle="1" w:styleId="afff7">
    <w:name w:val="Основной"/>
    <w:basedOn w:val="aff7"/>
    <w:rsid w:val="00840429"/>
    <w:pPr>
      <w:ind w:firstLine="680"/>
    </w:pPr>
    <w:rPr>
      <w:rFonts w:ascii="Times New Roman" w:hAnsi="Times New Roman"/>
      <w:sz w:val="28"/>
      <w:szCs w:val="24"/>
    </w:rPr>
  </w:style>
  <w:style w:type="paragraph" w:customStyle="1" w:styleId="28">
    <w:name w:val="Текст2"/>
    <w:basedOn w:val="a3"/>
    <w:rsid w:val="00D015AB"/>
    <w:rPr>
      <w:rFonts w:ascii="Courier New" w:hAnsi="Courier New"/>
      <w:szCs w:val="20"/>
    </w:rPr>
  </w:style>
  <w:style w:type="paragraph" w:customStyle="1" w:styleId="S">
    <w:name w:val="S_Таблица"/>
    <w:basedOn w:val="a3"/>
    <w:rsid w:val="00D015AB"/>
    <w:pPr>
      <w:numPr>
        <w:numId w:val="10"/>
      </w:numPr>
      <w:suppressAutoHyphens/>
      <w:spacing w:line="360" w:lineRule="auto"/>
      <w:jc w:val="right"/>
    </w:pPr>
    <w:rPr>
      <w:rFonts w:ascii="Times New Roman" w:hAnsi="Times New Roman" w:cs="Calibri"/>
      <w:sz w:val="24"/>
      <w:lang w:eastAsia="ar-SA"/>
    </w:rPr>
  </w:style>
  <w:style w:type="paragraph" w:styleId="afff8">
    <w:name w:val="Plain Text"/>
    <w:aliases w:val="Текст1"/>
    <w:basedOn w:val="a3"/>
    <w:link w:val="afff9"/>
    <w:uiPriority w:val="99"/>
    <w:rsid w:val="00D015AB"/>
    <w:rPr>
      <w:rFonts w:ascii="Courier New" w:hAnsi="Courier New"/>
      <w:szCs w:val="20"/>
    </w:rPr>
  </w:style>
  <w:style w:type="character" w:customStyle="1" w:styleId="afff9">
    <w:name w:val="Текст Знак"/>
    <w:aliases w:val="Текст1 Знак"/>
    <w:link w:val="afff8"/>
    <w:uiPriority w:val="99"/>
    <w:rsid w:val="00D015AB"/>
    <w:rPr>
      <w:rFonts w:ascii="Courier New" w:hAnsi="Courier New"/>
    </w:rPr>
  </w:style>
  <w:style w:type="paragraph" w:customStyle="1" w:styleId="S0">
    <w:name w:val="S_Обычный"/>
    <w:basedOn w:val="a3"/>
    <w:link w:val="S1"/>
    <w:rsid w:val="00005CB4"/>
    <w:pPr>
      <w:suppressAutoHyphens/>
      <w:spacing w:line="360" w:lineRule="auto"/>
      <w:ind w:firstLine="709"/>
      <w:jc w:val="both"/>
    </w:pPr>
    <w:rPr>
      <w:rFonts w:ascii="Times New Roman" w:hAnsi="Times New Roman"/>
      <w:sz w:val="24"/>
      <w:lang w:eastAsia="ar-SA"/>
    </w:rPr>
  </w:style>
  <w:style w:type="character" w:customStyle="1" w:styleId="S1">
    <w:name w:val="S_Обычный Знак"/>
    <w:link w:val="S0"/>
    <w:rsid w:val="00005CB4"/>
    <w:rPr>
      <w:sz w:val="24"/>
      <w:szCs w:val="24"/>
      <w:lang w:eastAsia="ar-SA"/>
    </w:rPr>
  </w:style>
  <w:style w:type="paragraph" w:styleId="afffa">
    <w:name w:val="Balloon Text"/>
    <w:basedOn w:val="a3"/>
    <w:link w:val="afffb"/>
    <w:rsid w:val="000A01A3"/>
    <w:rPr>
      <w:rFonts w:ascii="Tahoma" w:hAnsi="Tahoma"/>
      <w:sz w:val="16"/>
      <w:szCs w:val="16"/>
    </w:rPr>
  </w:style>
  <w:style w:type="character" w:customStyle="1" w:styleId="afffb">
    <w:name w:val="Текст выноски Знак"/>
    <w:link w:val="afffa"/>
    <w:rsid w:val="000A01A3"/>
    <w:rPr>
      <w:rFonts w:ascii="Tahoma" w:hAnsi="Tahoma" w:cs="Tahoma"/>
      <w:sz w:val="16"/>
      <w:szCs w:val="16"/>
    </w:rPr>
  </w:style>
  <w:style w:type="character" w:customStyle="1" w:styleId="FontStyle39">
    <w:name w:val="Font Style39"/>
    <w:rsid w:val="008753CF"/>
    <w:rPr>
      <w:rFonts w:ascii="Times New Roman" w:hAnsi="Times New Roman" w:cs="Times New Roman"/>
      <w:sz w:val="20"/>
      <w:szCs w:val="20"/>
    </w:rPr>
  </w:style>
  <w:style w:type="character" w:customStyle="1" w:styleId="FontStyle17">
    <w:name w:val="Font Style17"/>
    <w:rsid w:val="00EB7279"/>
    <w:rPr>
      <w:rFonts w:ascii="Times New Roman" w:hAnsi="Times New Roman" w:cs="Times New Roman"/>
      <w:sz w:val="20"/>
      <w:szCs w:val="20"/>
    </w:rPr>
  </w:style>
  <w:style w:type="paragraph" w:customStyle="1" w:styleId="a1">
    <w:name w:val="ОснТекст список со скобкой"/>
    <w:basedOn w:val="ac"/>
    <w:rsid w:val="0097287D"/>
    <w:pPr>
      <w:numPr>
        <w:numId w:val="13"/>
      </w:numPr>
      <w:suppressAutoHyphens w:val="0"/>
      <w:spacing w:before="0"/>
    </w:pPr>
    <w:rPr>
      <w:rFonts w:ascii="Times New Roman" w:hAnsi="Times New Roman"/>
      <w:sz w:val="24"/>
    </w:rPr>
  </w:style>
  <w:style w:type="character" w:customStyle="1" w:styleId="32">
    <w:name w:val="Заголовок 3 Знак"/>
    <w:aliases w:val="Heading 3 Знак,Заголовок 3 Знак1 Знак1,Заголовок 3 Знак Знак Знак1,Заголовок 3 Знак Знак Знак Знак,- 1.1.1 Знак,Пункт Знак,- 1.1.11 Знак,- 1.1.12 Знак,- 1.1.13 Знак,- 1.1.14 Знак,H3 Знак,RSKH3 Знак,Ведомость (название) Знак,EIA H3 Знак"/>
    <w:link w:val="31"/>
    <w:rsid w:val="0097287D"/>
    <w:rPr>
      <w:rFonts w:ascii="Arial" w:hAnsi="Arial"/>
      <w:b/>
      <w:sz w:val="24"/>
    </w:rPr>
  </w:style>
  <w:style w:type="paragraph" w:customStyle="1" w:styleId="afffc">
    <w:name w:val="Основной текст продолжение"/>
    <w:basedOn w:val="a3"/>
    <w:next w:val="ac"/>
    <w:link w:val="afffd"/>
    <w:rsid w:val="00CE381B"/>
    <w:pPr>
      <w:spacing w:before="120"/>
      <w:ind w:firstLine="709"/>
      <w:jc w:val="both"/>
    </w:pPr>
    <w:rPr>
      <w:rFonts w:ascii="Times New Roman" w:hAnsi="Times New Roman"/>
      <w:sz w:val="24"/>
      <w:szCs w:val="20"/>
    </w:rPr>
  </w:style>
  <w:style w:type="paragraph" w:customStyle="1" w:styleId="afffe">
    <w:name w:val="табл_строка_центр"/>
    <w:basedOn w:val="afff2"/>
    <w:rsid w:val="00CE381B"/>
  </w:style>
  <w:style w:type="character" w:customStyle="1" w:styleId="afffd">
    <w:name w:val="Основной текст продолжение Знак"/>
    <w:link w:val="afffc"/>
    <w:rsid w:val="00CE381B"/>
    <w:rPr>
      <w:sz w:val="24"/>
    </w:rPr>
  </w:style>
  <w:style w:type="paragraph" w:customStyle="1" w:styleId="Style7">
    <w:name w:val="Style7"/>
    <w:basedOn w:val="a3"/>
    <w:rsid w:val="006A739B"/>
    <w:pPr>
      <w:widowControl w:val="0"/>
      <w:suppressAutoHyphens/>
      <w:autoSpaceDE w:val="0"/>
      <w:spacing w:line="245" w:lineRule="exact"/>
      <w:ind w:firstLine="523"/>
    </w:pPr>
    <w:rPr>
      <w:rFonts w:ascii="Courier New" w:hAnsi="Courier New" w:cs="Courier New"/>
      <w:sz w:val="24"/>
      <w:lang w:eastAsia="ar-SA"/>
    </w:rPr>
  </w:style>
  <w:style w:type="numbering" w:customStyle="1" w:styleId="20">
    <w:name w:val="Стиль2"/>
    <w:rsid w:val="00B537D2"/>
    <w:pPr>
      <w:numPr>
        <w:numId w:val="14"/>
      </w:numPr>
    </w:pPr>
  </w:style>
  <w:style w:type="character" w:customStyle="1" w:styleId="29">
    <w:name w:val="Основной текст Знак2"/>
    <w:aliases w:val="Основной текст Знак Знак,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
    <w:locked/>
    <w:rsid w:val="003C45D0"/>
    <w:rPr>
      <w:sz w:val="24"/>
      <w:lang w:val="ru-RU" w:eastAsia="ru-RU" w:bidi="ar-SA"/>
    </w:rPr>
  </w:style>
  <w:style w:type="character" w:customStyle="1" w:styleId="14">
    <w:name w:val="Основной текст продолжение Знак1"/>
    <w:rsid w:val="003C45D0"/>
    <w:rPr>
      <w:sz w:val="24"/>
      <w:lang w:val="ru-RU" w:eastAsia="ru-RU" w:bidi="ar-SA"/>
    </w:rPr>
  </w:style>
  <w:style w:type="paragraph" w:styleId="5">
    <w:name w:val="List Bullet 5"/>
    <w:basedOn w:val="a3"/>
    <w:rsid w:val="00917E3C"/>
    <w:pPr>
      <w:numPr>
        <w:numId w:val="15"/>
      </w:numPr>
      <w:contextualSpacing/>
    </w:pPr>
  </w:style>
  <w:style w:type="paragraph" w:customStyle="1" w:styleId="affff">
    <w:name w:val="Примечание"/>
    <w:next w:val="a3"/>
    <w:link w:val="affff0"/>
    <w:rsid w:val="00917E3C"/>
    <w:pPr>
      <w:widowControl w:val="0"/>
      <w:tabs>
        <w:tab w:val="left" w:pos="1491"/>
      </w:tabs>
      <w:spacing w:before="120"/>
      <w:ind w:left="1491" w:hanging="1491"/>
      <w:jc w:val="both"/>
    </w:pPr>
  </w:style>
  <w:style w:type="character" w:customStyle="1" w:styleId="affff0">
    <w:name w:val="Примечание Знак"/>
    <w:link w:val="affff"/>
    <w:rsid w:val="00917E3C"/>
    <w:rPr>
      <w:lang w:val="ru-RU" w:eastAsia="ru-RU" w:bidi="ar-SA"/>
    </w:rPr>
  </w:style>
  <w:style w:type="paragraph" w:customStyle="1" w:styleId="affff1">
    <w:name w:val="Осн_Ошское"/>
    <w:basedOn w:val="aff7"/>
    <w:link w:val="15"/>
    <w:rsid w:val="00917E3C"/>
    <w:pPr>
      <w:spacing w:line="360" w:lineRule="auto"/>
      <w:ind w:firstLine="709"/>
    </w:pPr>
    <w:rPr>
      <w:rFonts w:ascii="Times New Roman" w:hAnsi="Times New Roman"/>
    </w:rPr>
  </w:style>
  <w:style w:type="character" w:customStyle="1" w:styleId="15">
    <w:name w:val="Осн_Ошское Знак1"/>
    <w:link w:val="affff1"/>
    <w:rsid w:val="00917E3C"/>
    <w:rPr>
      <w:sz w:val="24"/>
    </w:rPr>
  </w:style>
  <w:style w:type="paragraph" w:styleId="affff2">
    <w:name w:val="Normal Indent"/>
    <w:basedOn w:val="a3"/>
    <w:rsid w:val="00866C65"/>
    <w:pPr>
      <w:ind w:left="708"/>
    </w:pPr>
    <w:rPr>
      <w:rFonts w:ascii="Times New Roman" w:hAnsi="Times New Roman"/>
      <w:sz w:val="24"/>
    </w:rPr>
  </w:style>
  <w:style w:type="paragraph" w:customStyle="1" w:styleId="affff3">
    <w:name w:val="книга"/>
    <w:basedOn w:val="aff7"/>
    <w:rsid w:val="00866C65"/>
    <w:pPr>
      <w:spacing w:before="60"/>
      <w:ind w:firstLine="0"/>
      <w:jc w:val="left"/>
    </w:pPr>
    <w:rPr>
      <w:rFonts w:ascii="Times New Roman" w:hAnsi="Times New Roman"/>
      <w:b/>
    </w:rPr>
  </w:style>
  <w:style w:type="paragraph" w:styleId="affff4">
    <w:name w:val="Normal (Web)"/>
    <w:basedOn w:val="a3"/>
    <w:unhideWhenUsed/>
    <w:rsid w:val="00983FF8"/>
    <w:pPr>
      <w:spacing w:before="100" w:beforeAutospacing="1" w:after="100" w:afterAutospacing="1"/>
    </w:pPr>
    <w:rPr>
      <w:rFonts w:ascii="Times New Roman" w:hAnsi="Times New Roman"/>
      <w:sz w:val="24"/>
    </w:rPr>
  </w:style>
  <w:style w:type="paragraph" w:styleId="affff5">
    <w:name w:val="TOC Heading"/>
    <w:basedOn w:val="1"/>
    <w:next w:val="a3"/>
    <w:uiPriority w:val="39"/>
    <w:qFormat/>
    <w:rsid w:val="00C0350A"/>
    <w:pPr>
      <w:keepLines/>
      <w:numPr>
        <w:numId w:val="0"/>
      </w:numPr>
      <w:spacing w:before="480" w:after="0" w:line="276" w:lineRule="auto"/>
      <w:outlineLvl w:val="9"/>
    </w:pPr>
    <w:rPr>
      <w:rFonts w:ascii="Cambria" w:hAnsi="Cambria"/>
      <w:bCs/>
      <w:color w:val="365F91"/>
      <w:kern w:val="0"/>
      <w:sz w:val="28"/>
      <w:szCs w:val="28"/>
    </w:rPr>
  </w:style>
  <w:style w:type="paragraph" w:styleId="2a">
    <w:name w:val="toc 2"/>
    <w:basedOn w:val="a3"/>
    <w:next w:val="a3"/>
    <w:autoRedefine/>
    <w:uiPriority w:val="39"/>
    <w:rsid w:val="00C0350A"/>
    <w:pPr>
      <w:ind w:left="200"/>
    </w:pPr>
  </w:style>
  <w:style w:type="paragraph" w:styleId="16">
    <w:name w:val="toc 1"/>
    <w:basedOn w:val="a3"/>
    <w:next w:val="a3"/>
    <w:autoRedefine/>
    <w:uiPriority w:val="39"/>
    <w:rsid w:val="00C0350A"/>
  </w:style>
  <w:style w:type="paragraph" w:styleId="51">
    <w:name w:val="toc 5"/>
    <w:basedOn w:val="a3"/>
    <w:next w:val="a3"/>
    <w:autoRedefine/>
    <w:uiPriority w:val="39"/>
    <w:unhideWhenUsed/>
    <w:rsid w:val="00C0350A"/>
    <w:pPr>
      <w:spacing w:after="100" w:line="276" w:lineRule="auto"/>
      <w:ind w:left="880"/>
    </w:pPr>
    <w:rPr>
      <w:rFonts w:ascii="Calibri" w:hAnsi="Calibri"/>
      <w:sz w:val="22"/>
      <w:szCs w:val="22"/>
    </w:rPr>
  </w:style>
  <w:style w:type="paragraph" w:styleId="60">
    <w:name w:val="toc 6"/>
    <w:basedOn w:val="a3"/>
    <w:next w:val="a3"/>
    <w:autoRedefine/>
    <w:uiPriority w:val="39"/>
    <w:unhideWhenUsed/>
    <w:rsid w:val="00C0350A"/>
    <w:pPr>
      <w:spacing w:after="100" w:line="276" w:lineRule="auto"/>
      <w:ind w:left="1100"/>
    </w:pPr>
    <w:rPr>
      <w:rFonts w:ascii="Calibri" w:hAnsi="Calibri"/>
      <w:sz w:val="22"/>
      <w:szCs w:val="22"/>
    </w:rPr>
  </w:style>
  <w:style w:type="paragraph" w:styleId="70">
    <w:name w:val="toc 7"/>
    <w:basedOn w:val="a3"/>
    <w:next w:val="a3"/>
    <w:autoRedefine/>
    <w:uiPriority w:val="39"/>
    <w:unhideWhenUsed/>
    <w:rsid w:val="00C0350A"/>
    <w:pPr>
      <w:spacing w:after="100" w:line="276" w:lineRule="auto"/>
      <w:ind w:left="1320"/>
    </w:pPr>
    <w:rPr>
      <w:rFonts w:ascii="Calibri" w:hAnsi="Calibri"/>
      <w:sz w:val="22"/>
      <w:szCs w:val="22"/>
    </w:rPr>
  </w:style>
  <w:style w:type="paragraph" w:styleId="80">
    <w:name w:val="toc 8"/>
    <w:basedOn w:val="a3"/>
    <w:next w:val="a3"/>
    <w:autoRedefine/>
    <w:uiPriority w:val="39"/>
    <w:unhideWhenUsed/>
    <w:rsid w:val="00C0350A"/>
    <w:pPr>
      <w:spacing w:after="100" w:line="276" w:lineRule="auto"/>
      <w:ind w:left="1540"/>
    </w:pPr>
    <w:rPr>
      <w:rFonts w:ascii="Calibri" w:hAnsi="Calibri"/>
      <w:sz w:val="22"/>
      <w:szCs w:val="22"/>
    </w:rPr>
  </w:style>
  <w:style w:type="paragraph" w:customStyle="1" w:styleId="ConsPlusTitle">
    <w:name w:val="ConsPlusTitle"/>
    <w:rsid w:val="009C2AE5"/>
    <w:pPr>
      <w:widowControl w:val="0"/>
      <w:autoSpaceDE w:val="0"/>
      <w:autoSpaceDN w:val="0"/>
      <w:adjustRightInd w:val="0"/>
    </w:pPr>
    <w:rPr>
      <w:b/>
      <w:bCs/>
      <w:sz w:val="24"/>
      <w:szCs w:val="24"/>
    </w:rPr>
  </w:style>
  <w:style w:type="character" w:customStyle="1" w:styleId="aff8">
    <w:name w:val="Основной текст с отступом Знак"/>
    <w:link w:val="aff7"/>
    <w:rsid w:val="005F342F"/>
    <w:rPr>
      <w:rFonts w:ascii="Arial" w:hAnsi="Arial"/>
      <w:sz w:val="24"/>
    </w:rPr>
  </w:style>
  <w:style w:type="paragraph" w:styleId="affff6">
    <w:name w:val="annotation text"/>
    <w:basedOn w:val="a3"/>
    <w:link w:val="affff7"/>
    <w:rsid w:val="00626BA6"/>
    <w:rPr>
      <w:rFonts w:ascii="Times New Roman" w:hAnsi="Times New Roman"/>
      <w:szCs w:val="20"/>
    </w:rPr>
  </w:style>
  <w:style w:type="character" w:customStyle="1" w:styleId="affff7">
    <w:name w:val="Текст примечания Знак"/>
    <w:basedOn w:val="a5"/>
    <w:link w:val="affff6"/>
    <w:rsid w:val="00626BA6"/>
  </w:style>
  <w:style w:type="character" w:customStyle="1" w:styleId="aff4">
    <w:name w:val="Название Знак"/>
    <w:link w:val="aff3"/>
    <w:uiPriority w:val="10"/>
    <w:rsid w:val="00227C41"/>
    <w:rPr>
      <w:rFonts w:ascii="Arial" w:hAnsi="Arial"/>
      <w:sz w:val="24"/>
    </w:rPr>
  </w:style>
  <w:style w:type="paragraph" w:customStyle="1" w:styleId="ConsPlusNormal">
    <w:name w:val="ConsPlusNormal"/>
    <w:rsid w:val="00227C41"/>
    <w:pPr>
      <w:widowControl w:val="0"/>
      <w:autoSpaceDE w:val="0"/>
      <w:autoSpaceDN w:val="0"/>
      <w:adjustRightInd w:val="0"/>
      <w:ind w:firstLine="720"/>
    </w:pPr>
    <w:rPr>
      <w:rFonts w:ascii="Arial" w:hAnsi="Arial" w:cs="Arial"/>
    </w:rPr>
  </w:style>
  <w:style w:type="character" w:customStyle="1" w:styleId="BodyTextChar1">
    <w:name w:val="Body Text Char1"/>
    <w:aliases w:val="Основной текст Знак Знак Char1,Основной текст Знак1 Char1,Основной текст1 Char1,Основной текст Знак Знак1 Char1,Основной текст Знак1 Знак Знак Знак Знак Знак Char1,Основной текст Знак1 Знак Знак Знак Знак Char1,Абзац Знак Знак Char"/>
    <w:locked/>
    <w:rsid w:val="001F1649"/>
    <w:rPr>
      <w:rFonts w:ascii="Times New Roman" w:hAnsi="Times New Roman" w:cs="Times New Roman"/>
      <w:sz w:val="20"/>
      <w:szCs w:val="20"/>
      <w:lang w:eastAsia="ru-RU"/>
    </w:rPr>
  </w:style>
  <w:style w:type="paragraph" w:customStyle="1" w:styleId="xl65">
    <w:name w:val="xl65"/>
    <w:basedOn w:val="a3"/>
    <w:rsid w:val="006D02AB"/>
    <w:pPr>
      <w:spacing w:before="100" w:beforeAutospacing="1" w:after="100" w:afterAutospacing="1"/>
    </w:pPr>
    <w:rPr>
      <w:rFonts w:ascii="Times New Roman" w:hAnsi="Times New Roman"/>
      <w:sz w:val="16"/>
      <w:szCs w:val="16"/>
    </w:rPr>
  </w:style>
  <w:style w:type="paragraph" w:customStyle="1" w:styleId="xl66">
    <w:name w:val="xl66"/>
    <w:basedOn w:val="a3"/>
    <w:rsid w:val="006D02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67">
    <w:name w:val="xl67"/>
    <w:basedOn w:val="a3"/>
    <w:rsid w:val="006D02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68">
    <w:name w:val="xl68"/>
    <w:basedOn w:val="a3"/>
    <w:rsid w:val="006D02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69">
    <w:name w:val="xl69"/>
    <w:basedOn w:val="a3"/>
    <w:rsid w:val="006D02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character" w:styleId="affff8">
    <w:name w:val="Emphasis"/>
    <w:qFormat/>
    <w:rsid w:val="00760E9A"/>
    <w:rPr>
      <w:i/>
      <w:iCs/>
    </w:rPr>
  </w:style>
  <w:style w:type="paragraph" w:styleId="affff9">
    <w:name w:val="footnote text"/>
    <w:basedOn w:val="a3"/>
    <w:link w:val="affffa"/>
    <w:rsid w:val="00B24AE4"/>
    <w:rPr>
      <w:szCs w:val="20"/>
    </w:rPr>
  </w:style>
  <w:style w:type="character" w:customStyle="1" w:styleId="affffa">
    <w:name w:val="Текст сноски Знак"/>
    <w:basedOn w:val="a5"/>
    <w:link w:val="affff9"/>
    <w:rsid w:val="00B24AE4"/>
    <w:rPr>
      <w:rFonts w:ascii="Arial" w:hAnsi="Arial"/>
    </w:rPr>
  </w:style>
  <w:style w:type="character" w:styleId="affffb">
    <w:name w:val="footnote reference"/>
    <w:basedOn w:val="a5"/>
    <w:rsid w:val="00B24AE4"/>
    <w:rPr>
      <w:vertAlign w:val="superscript"/>
    </w:rPr>
  </w:style>
  <w:style w:type="paragraph" w:styleId="affffc">
    <w:name w:val="endnote text"/>
    <w:basedOn w:val="a3"/>
    <w:link w:val="affffd"/>
    <w:rsid w:val="00B24AE4"/>
    <w:rPr>
      <w:szCs w:val="20"/>
    </w:rPr>
  </w:style>
  <w:style w:type="character" w:customStyle="1" w:styleId="affffd">
    <w:name w:val="Текст концевой сноски Знак"/>
    <w:basedOn w:val="a5"/>
    <w:link w:val="affffc"/>
    <w:rsid w:val="00B24AE4"/>
    <w:rPr>
      <w:rFonts w:ascii="Arial" w:hAnsi="Arial"/>
    </w:rPr>
  </w:style>
  <w:style w:type="character" w:styleId="affffe">
    <w:name w:val="endnote reference"/>
    <w:basedOn w:val="a5"/>
    <w:rsid w:val="00B24AE4"/>
    <w:rPr>
      <w:vertAlign w:val="superscript"/>
    </w:rPr>
  </w:style>
  <w:style w:type="paragraph" w:customStyle="1" w:styleId="TableParagraph">
    <w:name w:val="Table Paragraph"/>
    <w:basedOn w:val="a3"/>
    <w:uiPriority w:val="1"/>
    <w:qFormat/>
    <w:rsid w:val="00C37763"/>
    <w:pPr>
      <w:widowControl w:val="0"/>
      <w:autoSpaceDE w:val="0"/>
      <w:autoSpaceDN w:val="0"/>
    </w:pPr>
    <w:rPr>
      <w:rFonts w:ascii="Times New Roman" w:hAnsi="Times New Roman"/>
      <w:sz w:val="22"/>
      <w:szCs w:val="22"/>
      <w:lang w:val="en-US" w:eastAsia="en-US"/>
    </w:rPr>
  </w:style>
  <w:style w:type="character" w:customStyle="1" w:styleId="blk">
    <w:name w:val="blk"/>
    <w:basedOn w:val="a5"/>
    <w:rsid w:val="00BC07DB"/>
  </w:style>
</w:styles>
</file>

<file path=word/webSettings.xml><?xml version="1.0" encoding="utf-8"?>
<w:webSettings xmlns:r="http://schemas.openxmlformats.org/officeDocument/2006/relationships" xmlns:w="http://schemas.openxmlformats.org/wordprocessingml/2006/main">
  <w:divs>
    <w:div w:id="33426286">
      <w:bodyDiv w:val="1"/>
      <w:marLeft w:val="0"/>
      <w:marRight w:val="0"/>
      <w:marTop w:val="0"/>
      <w:marBottom w:val="0"/>
      <w:divBdr>
        <w:top w:val="none" w:sz="0" w:space="0" w:color="auto"/>
        <w:left w:val="none" w:sz="0" w:space="0" w:color="auto"/>
        <w:bottom w:val="none" w:sz="0" w:space="0" w:color="auto"/>
        <w:right w:val="none" w:sz="0" w:space="0" w:color="auto"/>
      </w:divBdr>
    </w:div>
    <w:div w:id="35008524">
      <w:bodyDiv w:val="1"/>
      <w:marLeft w:val="0"/>
      <w:marRight w:val="0"/>
      <w:marTop w:val="0"/>
      <w:marBottom w:val="0"/>
      <w:divBdr>
        <w:top w:val="none" w:sz="0" w:space="0" w:color="auto"/>
        <w:left w:val="none" w:sz="0" w:space="0" w:color="auto"/>
        <w:bottom w:val="none" w:sz="0" w:space="0" w:color="auto"/>
        <w:right w:val="none" w:sz="0" w:space="0" w:color="auto"/>
      </w:divBdr>
    </w:div>
    <w:div w:id="41515104">
      <w:bodyDiv w:val="1"/>
      <w:marLeft w:val="0"/>
      <w:marRight w:val="0"/>
      <w:marTop w:val="0"/>
      <w:marBottom w:val="0"/>
      <w:divBdr>
        <w:top w:val="none" w:sz="0" w:space="0" w:color="auto"/>
        <w:left w:val="none" w:sz="0" w:space="0" w:color="auto"/>
        <w:bottom w:val="none" w:sz="0" w:space="0" w:color="auto"/>
        <w:right w:val="none" w:sz="0" w:space="0" w:color="auto"/>
      </w:divBdr>
    </w:div>
    <w:div w:id="70859034">
      <w:bodyDiv w:val="1"/>
      <w:marLeft w:val="0"/>
      <w:marRight w:val="0"/>
      <w:marTop w:val="0"/>
      <w:marBottom w:val="0"/>
      <w:divBdr>
        <w:top w:val="none" w:sz="0" w:space="0" w:color="auto"/>
        <w:left w:val="none" w:sz="0" w:space="0" w:color="auto"/>
        <w:bottom w:val="none" w:sz="0" w:space="0" w:color="auto"/>
        <w:right w:val="none" w:sz="0" w:space="0" w:color="auto"/>
      </w:divBdr>
    </w:div>
    <w:div w:id="97917052">
      <w:bodyDiv w:val="1"/>
      <w:marLeft w:val="0"/>
      <w:marRight w:val="0"/>
      <w:marTop w:val="0"/>
      <w:marBottom w:val="0"/>
      <w:divBdr>
        <w:top w:val="none" w:sz="0" w:space="0" w:color="auto"/>
        <w:left w:val="none" w:sz="0" w:space="0" w:color="auto"/>
        <w:bottom w:val="none" w:sz="0" w:space="0" w:color="auto"/>
        <w:right w:val="none" w:sz="0" w:space="0" w:color="auto"/>
      </w:divBdr>
    </w:div>
    <w:div w:id="104663938">
      <w:bodyDiv w:val="1"/>
      <w:marLeft w:val="0"/>
      <w:marRight w:val="0"/>
      <w:marTop w:val="0"/>
      <w:marBottom w:val="0"/>
      <w:divBdr>
        <w:top w:val="none" w:sz="0" w:space="0" w:color="auto"/>
        <w:left w:val="none" w:sz="0" w:space="0" w:color="auto"/>
        <w:bottom w:val="none" w:sz="0" w:space="0" w:color="auto"/>
        <w:right w:val="none" w:sz="0" w:space="0" w:color="auto"/>
      </w:divBdr>
    </w:div>
    <w:div w:id="109013199">
      <w:bodyDiv w:val="1"/>
      <w:marLeft w:val="0"/>
      <w:marRight w:val="0"/>
      <w:marTop w:val="0"/>
      <w:marBottom w:val="0"/>
      <w:divBdr>
        <w:top w:val="none" w:sz="0" w:space="0" w:color="auto"/>
        <w:left w:val="none" w:sz="0" w:space="0" w:color="auto"/>
        <w:bottom w:val="none" w:sz="0" w:space="0" w:color="auto"/>
        <w:right w:val="none" w:sz="0" w:space="0" w:color="auto"/>
      </w:divBdr>
    </w:div>
    <w:div w:id="136342151">
      <w:bodyDiv w:val="1"/>
      <w:marLeft w:val="0"/>
      <w:marRight w:val="0"/>
      <w:marTop w:val="0"/>
      <w:marBottom w:val="0"/>
      <w:divBdr>
        <w:top w:val="none" w:sz="0" w:space="0" w:color="auto"/>
        <w:left w:val="none" w:sz="0" w:space="0" w:color="auto"/>
        <w:bottom w:val="none" w:sz="0" w:space="0" w:color="auto"/>
        <w:right w:val="none" w:sz="0" w:space="0" w:color="auto"/>
      </w:divBdr>
    </w:div>
    <w:div w:id="139201093">
      <w:bodyDiv w:val="1"/>
      <w:marLeft w:val="0"/>
      <w:marRight w:val="0"/>
      <w:marTop w:val="0"/>
      <w:marBottom w:val="0"/>
      <w:divBdr>
        <w:top w:val="none" w:sz="0" w:space="0" w:color="auto"/>
        <w:left w:val="none" w:sz="0" w:space="0" w:color="auto"/>
        <w:bottom w:val="none" w:sz="0" w:space="0" w:color="auto"/>
        <w:right w:val="none" w:sz="0" w:space="0" w:color="auto"/>
      </w:divBdr>
    </w:div>
    <w:div w:id="140998723">
      <w:bodyDiv w:val="1"/>
      <w:marLeft w:val="0"/>
      <w:marRight w:val="0"/>
      <w:marTop w:val="0"/>
      <w:marBottom w:val="0"/>
      <w:divBdr>
        <w:top w:val="none" w:sz="0" w:space="0" w:color="auto"/>
        <w:left w:val="none" w:sz="0" w:space="0" w:color="auto"/>
        <w:bottom w:val="none" w:sz="0" w:space="0" w:color="auto"/>
        <w:right w:val="none" w:sz="0" w:space="0" w:color="auto"/>
      </w:divBdr>
    </w:div>
    <w:div w:id="146754264">
      <w:bodyDiv w:val="1"/>
      <w:marLeft w:val="0"/>
      <w:marRight w:val="0"/>
      <w:marTop w:val="0"/>
      <w:marBottom w:val="0"/>
      <w:divBdr>
        <w:top w:val="none" w:sz="0" w:space="0" w:color="auto"/>
        <w:left w:val="none" w:sz="0" w:space="0" w:color="auto"/>
        <w:bottom w:val="none" w:sz="0" w:space="0" w:color="auto"/>
        <w:right w:val="none" w:sz="0" w:space="0" w:color="auto"/>
      </w:divBdr>
    </w:div>
    <w:div w:id="157694486">
      <w:bodyDiv w:val="1"/>
      <w:marLeft w:val="0"/>
      <w:marRight w:val="0"/>
      <w:marTop w:val="0"/>
      <w:marBottom w:val="0"/>
      <w:divBdr>
        <w:top w:val="none" w:sz="0" w:space="0" w:color="auto"/>
        <w:left w:val="none" w:sz="0" w:space="0" w:color="auto"/>
        <w:bottom w:val="none" w:sz="0" w:space="0" w:color="auto"/>
        <w:right w:val="none" w:sz="0" w:space="0" w:color="auto"/>
      </w:divBdr>
    </w:div>
    <w:div w:id="158010054">
      <w:bodyDiv w:val="1"/>
      <w:marLeft w:val="0"/>
      <w:marRight w:val="0"/>
      <w:marTop w:val="0"/>
      <w:marBottom w:val="0"/>
      <w:divBdr>
        <w:top w:val="none" w:sz="0" w:space="0" w:color="auto"/>
        <w:left w:val="none" w:sz="0" w:space="0" w:color="auto"/>
        <w:bottom w:val="none" w:sz="0" w:space="0" w:color="auto"/>
        <w:right w:val="none" w:sz="0" w:space="0" w:color="auto"/>
      </w:divBdr>
    </w:div>
    <w:div w:id="158159189">
      <w:bodyDiv w:val="1"/>
      <w:marLeft w:val="0"/>
      <w:marRight w:val="0"/>
      <w:marTop w:val="0"/>
      <w:marBottom w:val="0"/>
      <w:divBdr>
        <w:top w:val="none" w:sz="0" w:space="0" w:color="auto"/>
        <w:left w:val="none" w:sz="0" w:space="0" w:color="auto"/>
        <w:bottom w:val="none" w:sz="0" w:space="0" w:color="auto"/>
        <w:right w:val="none" w:sz="0" w:space="0" w:color="auto"/>
      </w:divBdr>
    </w:div>
    <w:div w:id="182132996">
      <w:bodyDiv w:val="1"/>
      <w:marLeft w:val="0"/>
      <w:marRight w:val="0"/>
      <w:marTop w:val="0"/>
      <w:marBottom w:val="0"/>
      <w:divBdr>
        <w:top w:val="none" w:sz="0" w:space="0" w:color="auto"/>
        <w:left w:val="none" w:sz="0" w:space="0" w:color="auto"/>
        <w:bottom w:val="none" w:sz="0" w:space="0" w:color="auto"/>
        <w:right w:val="none" w:sz="0" w:space="0" w:color="auto"/>
      </w:divBdr>
    </w:div>
    <w:div w:id="185486874">
      <w:bodyDiv w:val="1"/>
      <w:marLeft w:val="0"/>
      <w:marRight w:val="0"/>
      <w:marTop w:val="0"/>
      <w:marBottom w:val="0"/>
      <w:divBdr>
        <w:top w:val="none" w:sz="0" w:space="0" w:color="auto"/>
        <w:left w:val="none" w:sz="0" w:space="0" w:color="auto"/>
        <w:bottom w:val="none" w:sz="0" w:space="0" w:color="auto"/>
        <w:right w:val="none" w:sz="0" w:space="0" w:color="auto"/>
      </w:divBdr>
    </w:div>
    <w:div w:id="236332233">
      <w:bodyDiv w:val="1"/>
      <w:marLeft w:val="0"/>
      <w:marRight w:val="0"/>
      <w:marTop w:val="0"/>
      <w:marBottom w:val="0"/>
      <w:divBdr>
        <w:top w:val="none" w:sz="0" w:space="0" w:color="auto"/>
        <w:left w:val="none" w:sz="0" w:space="0" w:color="auto"/>
        <w:bottom w:val="none" w:sz="0" w:space="0" w:color="auto"/>
        <w:right w:val="none" w:sz="0" w:space="0" w:color="auto"/>
      </w:divBdr>
    </w:div>
    <w:div w:id="244533902">
      <w:bodyDiv w:val="1"/>
      <w:marLeft w:val="0"/>
      <w:marRight w:val="0"/>
      <w:marTop w:val="0"/>
      <w:marBottom w:val="0"/>
      <w:divBdr>
        <w:top w:val="none" w:sz="0" w:space="0" w:color="auto"/>
        <w:left w:val="none" w:sz="0" w:space="0" w:color="auto"/>
        <w:bottom w:val="none" w:sz="0" w:space="0" w:color="auto"/>
        <w:right w:val="none" w:sz="0" w:space="0" w:color="auto"/>
      </w:divBdr>
    </w:div>
    <w:div w:id="254747692">
      <w:bodyDiv w:val="1"/>
      <w:marLeft w:val="0"/>
      <w:marRight w:val="0"/>
      <w:marTop w:val="0"/>
      <w:marBottom w:val="0"/>
      <w:divBdr>
        <w:top w:val="none" w:sz="0" w:space="0" w:color="auto"/>
        <w:left w:val="none" w:sz="0" w:space="0" w:color="auto"/>
        <w:bottom w:val="none" w:sz="0" w:space="0" w:color="auto"/>
        <w:right w:val="none" w:sz="0" w:space="0" w:color="auto"/>
      </w:divBdr>
    </w:div>
    <w:div w:id="265238523">
      <w:bodyDiv w:val="1"/>
      <w:marLeft w:val="0"/>
      <w:marRight w:val="0"/>
      <w:marTop w:val="0"/>
      <w:marBottom w:val="0"/>
      <w:divBdr>
        <w:top w:val="none" w:sz="0" w:space="0" w:color="auto"/>
        <w:left w:val="none" w:sz="0" w:space="0" w:color="auto"/>
        <w:bottom w:val="none" w:sz="0" w:space="0" w:color="auto"/>
        <w:right w:val="none" w:sz="0" w:space="0" w:color="auto"/>
      </w:divBdr>
    </w:div>
    <w:div w:id="270479548">
      <w:bodyDiv w:val="1"/>
      <w:marLeft w:val="0"/>
      <w:marRight w:val="0"/>
      <w:marTop w:val="0"/>
      <w:marBottom w:val="0"/>
      <w:divBdr>
        <w:top w:val="none" w:sz="0" w:space="0" w:color="auto"/>
        <w:left w:val="none" w:sz="0" w:space="0" w:color="auto"/>
        <w:bottom w:val="none" w:sz="0" w:space="0" w:color="auto"/>
        <w:right w:val="none" w:sz="0" w:space="0" w:color="auto"/>
      </w:divBdr>
    </w:div>
    <w:div w:id="284511076">
      <w:bodyDiv w:val="1"/>
      <w:marLeft w:val="0"/>
      <w:marRight w:val="0"/>
      <w:marTop w:val="0"/>
      <w:marBottom w:val="0"/>
      <w:divBdr>
        <w:top w:val="none" w:sz="0" w:space="0" w:color="auto"/>
        <w:left w:val="none" w:sz="0" w:space="0" w:color="auto"/>
        <w:bottom w:val="none" w:sz="0" w:space="0" w:color="auto"/>
        <w:right w:val="none" w:sz="0" w:space="0" w:color="auto"/>
      </w:divBdr>
    </w:div>
    <w:div w:id="288243835">
      <w:bodyDiv w:val="1"/>
      <w:marLeft w:val="0"/>
      <w:marRight w:val="0"/>
      <w:marTop w:val="0"/>
      <w:marBottom w:val="0"/>
      <w:divBdr>
        <w:top w:val="none" w:sz="0" w:space="0" w:color="auto"/>
        <w:left w:val="none" w:sz="0" w:space="0" w:color="auto"/>
        <w:bottom w:val="none" w:sz="0" w:space="0" w:color="auto"/>
        <w:right w:val="none" w:sz="0" w:space="0" w:color="auto"/>
      </w:divBdr>
    </w:div>
    <w:div w:id="346912281">
      <w:bodyDiv w:val="1"/>
      <w:marLeft w:val="0"/>
      <w:marRight w:val="0"/>
      <w:marTop w:val="0"/>
      <w:marBottom w:val="0"/>
      <w:divBdr>
        <w:top w:val="none" w:sz="0" w:space="0" w:color="auto"/>
        <w:left w:val="none" w:sz="0" w:space="0" w:color="auto"/>
        <w:bottom w:val="none" w:sz="0" w:space="0" w:color="auto"/>
        <w:right w:val="none" w:sz="0" w:space="0" w:color="auto"/>
      </w:divBdr>
    </w:div>
    <w:div w:id="349642568">
      <w:bodyDiv w:val="1"/>
      <w:marLeft w:val="0"/>
      <w:marRight w:val="0"/>
      <w:marTop w:val="0"/>
      <w:marBottom w:val="0"/>
      <w:divBdr>
        <w:top w:val="none" w:sz="0" w:space="0" w:color="auto"/>
        <w:left w:val="none" w:sz="0" w:space="0" w:color="auto"/>
        <w:bottom w:val="none" w:sz="0" w:space="0" w:color="auto"/>
        <w:right w:val="none" w:sz="0" w:space="0" w:color="auto"/>
      </w:divBdr>
    </w:div>
    <w:div w:id="353310095">
      <w:bodyDiv w:val="1"/>
      <w:marLeft w:val="0"/>
      <w:marRight w:val="0"/>
      <w:marTop w:val="0"/>
      <w:marBottom w:val="0"/>
      <w:divBdr>
        <w:top w:val="none" w:sz="0" w:space="0" w:color="auto"/>
        <w:left w:val="none" w:sz="0" w:space="0" w:color="auto"/>
        <w:bottom w:val="none" w:sz="0" w:space="0" w:color="auto"/>
        <w:right w:val="none" w:sz="0" w:space="0" w:color="auto"/>
      </w:divBdr>
    </w:div>
    <w:div w:id="366107961">
      <w:bodyDiv w:val="1"/>
      <w:marLeft w:val="0"/>
      <w:marRight w:val="0"/>
      <w:marTop w:val="0"/>
      <w:marBottom w:val="0"/>
      <w:divBdr>
        <w:top w:val="none" w:sz="0" w:space="0" w:color="auto"/>
        <w:left w:val="none" w:sz="0" w:space="0" w:color="auto"/>
        <w:bottom w:val="none" w:sz="0" w:space="0" w:color="auto"/>
        <w:right w:val="none" w:sz="0" w:space="0" w:color="auto"/>
      </w:divBdr>
    </w:div>
    <w:div w:id="410976763">
      <w:bodyDiv w:val="1"/>
      <w:marLeft w:val="0"/>
      <w:marRight w:val="0"/>
      <w:marTop w:val="0"/>
      <w:marBottom w:val="0"/>
      <w:divBdr>
        <w:top w:val="none" w:sz="0" w:space="0" w:color="auto"/>
        <w:left w:val="none" w:sz="0" w:space="0" w:color="auto"/>
        <w:bottom w:val="none" w:sz="0" w:space="0" w:color="auto"/>
        <w:right w:val="none" w:sz="0" w:space="0" w:color="auto"/>
      </w:divBdr>
    </w:div>
    <w:div w:id="414017399">
      <w:bodyDiv w:val="1"/>
      <w:marLeft w:val="0"/>
      <w:marRight w:val="0"/>
      <w:marTop w:val="0"/>
      <w:marBottom w:val="0"/>
      <w:divBdr>
        <w:top w:val="none" w:sz="0" w:space="0" w:color="auto"/>
        <w:left w:val="none" w:sz="0" w:space="0" w:color="auto"/>
        <w:bottom w:val="none" w:sz="0" w:space="0" w:color="auto"/>
        <w:right w:val="none" w:sz="0" w:space="0" w:color="auto"/>
      </w:divBdr>
    </w:div>
    <w:div w:id="418866846">
      <w:bodyDiv w:val="1"/>
      <w:marLeft w:val="0"/>
      <w:marRight w:val="0"/>
      <w:marTop w:val="0"/>
      <w:marBottom w:val="0"/>
      <w:divBdr>
        <w:top w:val="none" w:sz="0" w:space="0" w:color="auto"/>
        <w:left w:val="none" w:sz="0" w:space="0" w:color="auto"/>
        <w:bottom w:val="none" w:sz="0" w:space="0" w:color="auto"/>
        <w:right w:val="none" w:sz="0" w:space="0" w:color="auto"/>
      </w:divBdr>
    </w:div>
    <w:div w:id="457376542">
      <w:bodyDiv w:val="1"/>
      <w:marLeft w:val="0"/>
      <w:marRight w:val="0"/>
      <w:marTop w:val="0"/>
      <w:marBottom w:val="0"/>
      <w:divBdr>
        <w:top w:val="none" w:sz="0" w:space="0" w:color="auto"/>
        <w:left w:val="none" w:sz="0" w:space="0" w:color="auto"/>
        <w:bottom w:val="none" w:sz="0" w:space="0" w:color="auto"/>
        <w:right w:val="none" w:sz="0" w:space="0" w:color="auto"/>
      </w:divBdr>
    </w:div>
    <w:div w:id="464542321">
      <w:bodyDiv w:val="1"/>
      <w:marLeft w:val="0"/>
      <w:marRight w:val="0"/>
      <w:marTop w:val="0"/>
      <w:marBottom w:val="0"/>
      <w:divBdr>
        <w:top w:val="none" w:sz="0" w:space="0" w:color="auto"/>
        <w:left w:val="none" w:sz="0" w:space="0" w:color="auto"/>
        <w:bottom w:val="none" w:sz="0" w:space="0" w:color="auto"/>
        <w:right w:val="none" w:sz="0" w:space="0" w:color="auto"/>
      </w:divBdr>
    </w:div>
    <w:div w:id="473136200">
      <w:bodyDiv w:val="1"/>
      <w:marLeft w:val="0"/>
      <w:marRight w:val="0"/>
      <w:marTop w:val="0"/>
      <w:marBottom w:val="0"/>
      <w:divBdr>
        <w:top w:val="none" w:sz="0" w:space="0" w:color="auto"/>
        <w:left w:val="none" w:sz="0" w:space="0" w:color="auto"/>
        <w:bottom w:val="none" w:sz="0" w:space="0" w:color="auto"/>
        <w:right w:val="none" w:sz="0" w:space="0" w:color="auto"/>
      </w:divBdr>
    </w:div>
    <w:div w:id="515969245">
      <w:bodyDiv w:val="1"/>
      <w:marLeft w:val="0"/>
      <w:marRight w:val="0"/>
      <w:marTop w:val="0"/>
      <w:marBottom w:val="0"/>
      <w:divBdr>
        <w:top w:val="none" w:sz="0" w:space="0" w:color="auto"/>
        <w:left w:val="none" w:sz="0" w:space="0" w:color="auto"/>
        <w:bottom w:val="none" w:sz="0" w:space="0" w:color="auto"/>
        <w:right w:val="none" w:sz="0" w:space="0" w:color="auto"/>
      </w:divBdr>
    </w:div>
    <w:div w:id="526408482">
      <w:bodyDiv w:val="1"/>
      <w:marLeft w:val="0"/>
      <w:marRight w:val="0"/>
      <w:marTop w:val="0"/>
      <w:marBottom w:val="0"/>
      <w:divBdr>
        <w:top w:val="none" w:sz="0" w:space="0" w:color="auto"/>
        <w:left w:val="none" w:sz="0" w:space="0" w:color="auto"/>
        <w:bottom w:val="none" w:sz="0" w:space="0" w:color="auto"/>
        <w:right w:val="none" w:sz="0" w:space="0" w:color="auto"/>
      </w:divBdr>
    </w:div>
    <w:div w:id="543640617">
      <w:bodyDiv w:val="1"/>
      <w:marLeft w:val="0"/>
      <w:marRight w:val="0"/>
      <w:marTop w:val="0"/>
      <w:marBottom w:val="0"/>
      <w:divBdr>
        <w:top w:val="none" w:sz="0" w:space="0" w:color="auto"/>
        <w:left w:val="none" w:sz="0" w:space="0" w:color="auto"/>
        <w:bottom w:val="none" w:sz="0" w:space="0" w:color="auto"/>
        <w:right w:val="none" w:sz="0" w:space="0" w:color="auto"/>
      </w:divBdr>
    </w:div>
    <w:div w:id="602615629">
      <w:bodyDiv w:val="1"/>
      <w:marLeft w:val="0"/>
      <w:marRight w:val="0"/>
      <w:marTop w:val="0"/>
      <w:marBottom w:val="0"/>
      <w:divBdr>
        <w:top w:val="none" w:sz="0" w:space="0" w:color="auto"/>
        <w:left w:val="none" w:sz="0" w:space="0" w:color="auto"/>
        <w:bottom w:val="none" w:sz="0" w:space="0" w:color="auto"/>
        <w:right w:val="none" w:sz="0" w:space="0" w:color="auto"/>
      </w:divBdr>
    </w:div>
    <w:div w:id="608003057">
      <w:bodyDiv w:val="1"/>
      <w:marLeft w:val="0"/>
      <w:marRight w:val="0"/>
      <w:marTop w:val="0"/>
      <w:marBottom w:val="0"/>
      <w:divBdr>
        <w:top w:val="none" w:sz="0" w:space="0" w:color="auto"/>
        <w:left w:val="none" w:sz="0" w:space="0" w:color="auto"/>
        <w:bottom w:val="none" w:sz="0" w:space="0" w:color="auto"/>
        <w:right w:val="none" w:sz="0" w:space="0" w:color="auto"/>
      </w:divBdr>
    </w:div>
    <w:div w:id="613054308">
      <w:bodyDiv w:val="1"/>
      <w:marLeft w:val="0"/>
      <w:marRight w:val="0"/>
      <w:marTop w:val="0"/>
      <w:marBottom w:val="0"/>
      <w:divBdr>
        <w:top w:val="none" w:sz="0" w:space="0" w:color="auto"/>
        <w:left w:val="none" w:sz="0" w:space="0" w:color="auto"/>
        <w:bottom w:val="none" w:sz="0" w:space="0" w:color="auto"/>
        <w:right w:val="none" w:sz="0" w:space="0" w:color="auto"/>
      </w:divBdr>
    </w:div>
    <w:div w:id="636184831">
      <w:bodyDiv w:val="1"/>
      <w:marLeft w:val="0"/>
      <w:marRight w:val="0"/>
      <w:marTop w:val="0"/>
      <w:marBottom w:val="0"/>
      <w:divBdr>
        <w:top w:val="none" w:sz="0" w:space="0" w:color="auto"/>
        <w:left w:val="none" w:sz="0" w:space="0" w:color="auto"/>
        <w:bottom w:val="none" w:sz="0" w:space="0" w:color="auto"/>
        <w:right w:val="none" w:sz="0" w:space="0" w:color="auto"/>
      </w:divBdr>
    </w:div>
    <w:div w:id="657802363">
      <w:bodyDiv w:val="1"/>
      <w:marLeft w:val="0"/>
      <w:marRight w:val="0"/>
      <w:marTop w:val="0"/>
      <w:marBottom w:val="0"/>
      <w:divBdr>
        <w:top w:val="none" w:sz="0" w:space="0" w:color="auto"/>
        <w:left w:val="none" w:sz="0" w:space="0" w:color="auto"/>
        <w:bottom w:val="none" w:sz="0" w:space="0" w:color="auto"/>
        <w:right w:val="none" w:sz="0" w:space="0" w:color="auto"/>
      </w:divBdr>
    </w:div>
    <w:div w:id="721178269">
      <w:bodyDiv w:val="1"/>
      <w:marLeft w:val="0"/>
      <w:marRight w:val="0"/>
      <w:marTop w:val="0"/>
      <w:marBottom w:val="0"/>
      <w:divBdr>
        <w:top w:val="none" w:sz="0" w:space="0" w:color="auto"/>
        <w:left w:val="none" w:sz="0" w:space="0" w:color="auto"/>
        <w:bottom w:val="none" w:sz="0" w:space="0" w:color="auto"/>
        <w:right w:val="none" w:sz="0" w:space="0" w:color="auto"/>
      </w:divBdr>
    </w:div>
    <w:div w:id="726728762">
      <w:bodyDiv w:val="1"/>
      <w:marLeft w:val="0"/>
      <w:marRight w:val="0"/>
      <w:marTop w:val="0"/>
      <w:marBottom w:val="0"/>
      <w:divBdr>
        <w:top w:val="none" w:sz="0" w:space="0" w:color="auto"/>
        <w:left w:val="none" w:sz="0" w:space="0" w:color="auto"/>
        <w:bottom w:val="none" w:sz="0" w:space="0" w:color="auto"/>
        <w:right w:val="none" w:sz="0" w:space="0" w:color="auto"/>
      </w:divBdr>
    </w:div>
    <w:div w:id="784419917">
      <w:bodyDiv w:val="1"/>
      <w:marLeft w:val="0"/>
      <w:marRight w:val="0"/>
      <w:marTop w:val="0"/>
      <w:marBottom w:val="0"/>
      <w:divBdr>
        <w:top w:val="none" w:sz="0" w:space="0" w:color="auto"/>
        <w:left w:val="none" w:sz="0" w:space="0" w:color="auto"/>
        <w:bottom w:val="none" w:sz="0" w:space="0" w:color="auto"/>
        <w:right w:val="none" w:sz="0" w:space="0" w:color="auto"/>
      </w:divBdr>
    </w:div>
    <w:div w:id="800153073">
      <w:bodyDiv w:val="1"/>
      <w:marLeft w:val="0"/>
      <w:marRight w:val="0"/>
      <w:marTop w:val="0"/>
      <w:marBottom w:val="0"/>
      <w:divBdr>
        <w:top w:val="none" w:sz="0" w:space="0" w:color="auto"/>
        <w:left w:val="none" w:sz="0" w:space="0" w:color="auto"/>
        <w:bottom w:val="none" w:sz="0" w:space="0" w:color="auto"/>
        <w:right w:val="none" w:sz="0" w:space="0" w:color="auto"/>
      </w:divBdr>
    </w:div>
    <w:div w:id="822622603">
      <w:bodyDiv w:val="1"/>
      <w:marLeft w:val="0"/>
      <w:marRight w:val="0"/>
      <w:marTop w:val="0"/>
      <w:marBottom w:val="0"/>
      <w:divBdr>
        <w:top w:val="none" w:sz="0" w:space="0" w:color="auto"/>
        <w:left w:val="none" w:sz="0" w:space="0" w:color="auto"/>
        <w:bottom w:val="none" w:sz="0" w:space="0" w:color="auto"/>
        <w:right w:val="none" w:sz="0" w:space="0" w:color="auto"/>
      </w:divBdr>
    </w:div>
    <w:div w:id="833373112">
      <w:bodyDiv w:val="1"/>
      <w:marLeft w:val="0"/>
      <w:marRight w:val="0"/>
      <w:marTop w:val="0"/>
      <w:marBottom w:val="0"/>
      <w:divBdr>
        <w:top w:val="none" w:sz="0" w:space="0" w:color="auto"/>
        <w:left w:val="none" w:sz="0" w:space="0" w:color="auto"/>
        <w:bottom w:val="none" w:sz="0" w:space="0" w:color="auto"/>
        <w:right w:val="none" w:sz="0" w:space="0" w:color="auto"/>
      </w:divBdr>
    </w:div>
    <w:div w:id="840506135">
      <w:bodyDiv w:val="1"/>
      <w:marLeft w:val="0"/>
      <w:marRight w:val="0"/>
      <w:marTop w:val="0"/>
      <w:marBottom w:val="0"/>
      <w:divBdr>
        <w:top w:val="none" w:sz="0" w:space="0" w:color="auto"/>
        <w:left w:val="none" w:sz="0" w:space="0" w:color="auto"/>
        <w:bottom w:val="none" w:sz="0" w:space="0" w:color="auto"/>
        <w:right w:val="none" w:sz="0" w:space="0" w:color="auto"/>
      </w:divBdr>
    </w:div>
    <w:div w:id="841239337">
      <w:bodyDiv w:val="1"/>
      <w:marLeft w:val="0"/>
      <w:marRight w:val="0"/>
      <w:marTop w:val="0"/>
      <w:marBottom w:val="0"/>
      <w:divBdr>
        <w:top w:val="none" w:sz="0" w:space="0" w:color="auto"/>
        <w:left w:val="none" w:sz="0" w:space="0" w:color="auto"/>
        <w:bottom w:val="none" w:sz="0" w:space="0" w:color="auto"/>
        <w:right w:val="none" w:sz="0" w:space="0" w:color="auto"/>
      </w:divBdr>
    </w:div>
    <w:div w:id="906190276">
      <w:bodyDiv w:val="1"/>
      <w:marLeft w:val="0"/>
      <w:marRight w:val="0"/>
      <w:marTop w:val="0"/>
      <w:marBottom w:val="0"/>
      <w:divBdr>
        <w:top w:val="none" w:sz="0" w:space="0" w:color="auto"/>
        <w:left w:val="none" w:sz="0" w:space="0" w:color="auto"/>
        <w:bottom w:val="none" w:sz="0" w:space="0" w:color="auto"/>
        <w:right w:val="none" w:sz="0" w:space="0" w:color="auto"/>
      </w:divBdr>
    </w:div>
    <w:div w:id="911428307">
      <w:bodyDiv w:val="1"/>
      <w:marLeft w:val="0"/>
      <w:marRight w:val="0"/>
      <w:marTop w:val="0"/>
      <w:marBottom w:val="0"/>
      <w:divBdr>
        <w:top w:val="none" w:sz="0" w:space="0" w:color="auto"/>
        <w:left w:val="none" w:sz="0" w:space="0" w:color="auto"/>
        <w:bottom w:val="none" w:sz="0" w:space="0" w:color="auto"/>
        <w:right w:val="none" w:sz="0" w:space="0" w:color="auto"/>
      </w:divBdr>
    </w:div>
    <w:div w:id="927083035">
      <w:bodyDiv w:val="1"/>
      <w:marLeft w:val="0"/>
      <w:marRight w:val="0"/>
      <w:marTop w:val="0"/>
      <w:marBottom w:val="0"/>
      <w:divBdr>
        <w:top w:val="none" w:sz="0" w:space="0" w:color="auto"/>
        <w:left w:val="none" w:sz="0" w:space="0" w:color="auto"/>
        <w:bottom w:val="none" w:sz="0" w:space="0" w:color="auto"/>
        <w:right w:val="none" w:sz="0" w:space="0" w:color="auto"/>
      </w:divBdr>
    </w:div>
    <w:div w:id="936523306">
      <w:bodyDiv w:val="1"/>
      <w:marLeft w:val="0"/>
      <w:marRight w:val="0"/>
      <w:marTop w:val="0"/>
      <w:marBottom w:val="0"/>
      <w:divBdr>
        <w:top w:val="none" w:sz="0" w:space="0" w:color="auto"/>
        <w:left w:val="none" w:sz="0" w:space="0" w:color="auto"/>
        <w:bottom w:val="none" w:sz="0" w:space="0" w:color="auto"/>
        <w:right w:val="none" w:sz="0" w:space="0" w:color="auto"/>
      </w:divBdr>
    </w:div>
    <w:div w:id="976641490">
      <w:bodyDiv w:val="1"/>
      <w:marLeft w:val="0"/>
      <w:marRight w:val="0"/>
      <w:marTop w:val="0"/>
      <w:marBottom w:val="0"/>
      <w:divBdr>
        <w:top w:val="none" w:sz="0" w:space="0" w:color="auto"/>
        <w:left w:val="none" w:sz="0" w:space="0" w:color="auto"/>
        <w:bottom w:val="none" w:sz="0" w:space="0" w:color="auto"/>
        <w:right w:val="none" w:sz="0" w:space="0" w:color="auto"/>
      </w:divBdr>
    </w:div>
    <w:div w:id="1017779126">
      <w:bodyDiv w:val="1"/>
      <w:marLeft w:val="0"/>
      <w:marRight w:val="0"/>
      <w:marTop w:val="0"/>
      <w:marBottom w:val="0"/>
      <w:divBdr>
        <w:top w:val="none" w:sz="0" w:space="0" w:color="auto"/>
        <w:left w:val="none" w:sz="0" w:space="0" w:color="auto"/>
        <w:bottom w:val="none" w:sz="0" w:space="0" w:color="auto"/>
        <w:right w:val="none" w:sz="0" w:space="0" w:color="auto"/>
      </w:divBdr>
    </w:div>
    <w:div w:id="1035228458">
      <w:bodyDiv w:val="1"/>
      <w:marLeft w:val="0"/>
      <w:marRight w:val="0"/>
      <w:marTop w:val="0"/>
      <w:marBottom w:val="0"/>
      <w:divBdr>
        <w:top w:val="none" w:sz="0" w:space="0" w:color="auto"/>
        <w:left w:val="none" w:sz="0" w:space="0" w:color="auto"/>
        <w:bottom w:val="none" w:sz="0" w:space="0" w:color="auto"/>
        <w:right w:val="none" w:sz="0" w:space="0" w:color="auto"/>
      </w:divBdr>
    </w:div>
    <w:div w:id="1042172989">
      <w:bodyDiv w:val="1"/>
      <w:marLeft w:val="0"/>
      <w:marRight w:val="0"/>
      <w:marTop w:val="0"/>
      <w:marBottom w:val="0"/>
      <w:divBdr>
        <w:top w:val="none" w:sz="0" w:space="0" w:color="auto"/>
        <w:left w:val="none" w:sz="0" w:space="0" w:color="auto"/>
        <w:bottom w:val="none" w:sz="0" w:space="0" w:color="auto"/>
        <w:right w:val="none" w:sz="0" w:space="0" w:color="auto"/>
      </w:divBdr>
    </w:div>
    <w:div w:id="1049916310">
      <w:bodyDiv w:val="1"/>
      <w:marLeft w:val="0"/>
      <w:marRight w:val="0"/>
      <w:marTop w:val="0"/>
      <w:marBottom w:val="0"/>
      <w:divBdr>
        <w:top w:val="none" w:sz="0" w:space="0" w:color="auto"/>
        <w:left w:val="none" w:sz="0" w:space="0" w:color="auto"/>
        <w:bottom w:val="none" w:sz="0" w:space="0" w:color="auto"/>
        <w:right w:val="none" w:sz="0" w:space="0" w:color="auto"/>
      </w:divBdr>
    </w:div>
    <w:div w:id="1059590051">
      <w:bodyDiv w:val="1"/>
      <w:marLeft w:val="0"/>
      <w:marRight w:val="0"/>
      <w:marTop w:val="0"/>
      <w:marBottom w:val="0"/>
      <w:divBdr>
        <w:top w:val="none" w:sz="0" w:space="0" w:color="auto"/>
        <w:left w:val="none" w:sz="0" w:space="0" w:color="auto"/>
        <w:bottom w:val="none" w:sz="0" w:space="0" w:color="auto"/>
        <w:right w:val="none" w:sz="0" w:space="0" w:color="auto"/>
      </w:divBdr>
    </w:div>
    <w:div w:id="1106804164">
      <w:bodyDiv w:val="1"/>
      <w:marLeft w:val="0"/>
      <w:marRight w:val="0"/>
      <w:marTop w:val="0"/>
      <w:marBottom w:val="0"/>
      <w:divBdr>
        <w:top w:val="none" w:sz="0" w:space="0" w:color="auto"/>
        <w:left w:val="none" w:sz="0" w:space="0" w:color="auto"/>
        <w:bottom w:val="none" w:sz="0" w:space="0" w:color="auto"/>
        <w:right w:val="none" w:sz="0" w:space="0" w:color="auto"/>
      </w:divBdr>
    </w:div>
    <w:div w:id="1119229266">
      <w:bodyDiv w:val="1"/>
      <w:marLeft w:val="0"/>
      <w:marRight w:val="0"/>
      <w:marTop w:val="0"/>
      <w:marBottom w:val="0"/>
      <w:divBdr>
        <w:top w:val="none" w:sz="0" w:space="0" w:color="auto"/>
        <w:left w:val="none" w:sz="0" w:space="0" w:color="auto"/>
        <w:bottom w:val="none" w:sz="0" w:space="0" w:color="auto"/>
        <w:right w:val="none" w:sz="0" w:space="0" w:color="auto"/>
      </w:divBdr>
    </w:div>
    <w:div w:id="1143304328">
      <w:bodyDiv w:val="1"/>
      <w:marLeft w:val="0"/>
      <w:marRight w:val="0"/>
      <w:marTop w:val="0"/>
      <w:marBottom w:val="0"/>
      <w:divBdr>
        <w:top w:val="none" w:sz="0" w:space="0" w:color="auto"/>
        <w:left w:val="none" w:sz="0" w:space="0" w:color="auto"/>
        <w:bottom w:val="none" w:sz="0" w:space="0" w:color="auto"/>
        <w:right w:val="none" w:sz="0" w:space="0" w:color="auto"/>
      </w:divBdr>
    </w:div>
    <w:div w:id="1170217117">
      <w:bodyDiv w:val="1"/>
      <w:marLeft w:val="0"/>
      <w:marRight w:val="0"/>
      <w:marTop w:val="0"/>
      <w:marBottom w:val="0"/>
      <w:divBdr>
        <w:top w:val="none" w:sz="0" w:space="0" w:color="auto"/>
        <w:left w:val="none" w:sz="0" w:space="0" w:color="auto"/>
        <w:bottom w:val="none" w:sz="0" w:space="0" w:color="auto"/>
        <w:right w:val="none" w:sz="0" w:space="0" w:color="auto"/>
      </w:divBdr>
    </w:div>
    <w:div w:id="1173956328">
      <w:bodyDiv w:val="1"/>
      <w:marLeft w:val="0"/>
      <w:marRight w:val="0"/>
      <w:marTop w:val="0"/>
      <w:marBottom w:val="0"/>
      <w:divBdr>
        <w:top w:val="none" w:sz="0" w:space="0" w:color="auto"/>
        <w:left w:val="none" w:sz="0" w:space="0" w:color="auto"/>
        <w:bottom w:val="none" w:sz="0" w:space="0" w:color="auto"/>
        <w:right w:val="none" w:sz="0" w:space="0" w:color="auto"/>
      </w:divBdr>
    </w:div>
    <w:div w:id="1200624634">
      <w:bodyDiv w:val="1"/>
      <w:marLeft w:val="0"/>
      <w:marRight w:val="0"/>
      <w:marTop w:val="0"/>
      <w:marBottom w:val="0"/>
      <w:divBdr>
        <w:top w:val="none" w:sz="0" w:space="0" w:color="auto"/>
        <w:left w:val="none" w:sz="0" w:space="0" w:color="auto"/>
        <w:bottom w:val="none" w:sz="0" w:space="0" w:color="auto"/>
        <w:right w:val="none" w:sz="0" w:space="0" w:color="auto"/>
      </w:divBdr>
    </w:div>
    <w:div w:id="1209142663">
      <w:bodyDiv w:val="1"/>
      <w:marLeft w:val="0"/>
      <w:marRight w:val="0"/>
      <w:marTop w:val="0"/>
      <w:marBottom w:val="0"/>
      <w:divBdr>
        <w:top w:val="none" w:sz="0" w:space="0" w:color="auto"/>
        <w:left w:val="none" w:sz="0" w:space="0" w:color="auto"/>
        <w:bottom w:val="none" w:sz="0" w:space="0" w:color="auto"/>
        <w:right w:val="none" w:sz="0" w:space="0" w:color="auto"/>
      </w:divBdr>
    </w:div>
    <w:div w:id="1210921903">
      <w:bodyDiv w:val="1"/>
      <w:marLeft w:val="0"/>
      <w:marRight w:val="0"/>
      <w:marTop w:val="0"/>
      <w:marBottom w:val="0"/>
      <w:divBdr>
        <w:top w:val="none" w:sz="0" w:space="0" w:color="auto"/>
        <w:left w:val="none" w:sz="0" w:space="0" w:color="auto"/>
        <w:bottom w:val="none" w:sz="0" w:space="0" w:color="auto"/>
        <w:right w:val="none" w:sz="0" w:space="0" w:color="auto"/>
      </w:divBdr>
    </w:div>
    <w:div w:id="1215316850">
      <w:bodyDiv w:val="1"/>
      <w:marLeft w:val="0"/>
      <w:marRight w:val="0"/>
      <w:marTop w:val="0"/>
      <w:marBottom w:val="0"/>
      <w:divBdr>
        <w:top w:val="none" w:sz="0" w:space="0" w:color="auto"/>
        <w:left w:val="none" w:sz="0" w:space="0" w:color="auto"/>
        <w:bottom w:val="none" w:sz="0" w:space="0" w:color="auto"/>
        <w:right w:val="none" w:sz="0" w:space="0" w:color="auto"/>
      </w:divBdr>
    </w:div>
    <w:div w:id="1216967790">
      <w:bodyDiv w:val="1"/>
      <w:marLeft w:val="0"/>
      <w:marRight w:val="0"/>
      <w:marTop w:val="0"/>
      <w:marBottom w:val="0"/>
      <w:divBdr>
        <w:top w:val="none" w:sz="0" w:space="0" w:color="auto"/>
        <w:left w:val="none" w:sz="0" w:space="0" w:color="auto"/>
        <w:bottom w:val="none" w:sz="0" w:space="0" w:color="auto"/>
        <w:right w:val="none" w:sz="0" w:space="0" w:color="auto"/>
      </w:divBdr>
    </w:div>
    <w:div w:id="1239631105">
      <w:bodyDiv w:val="1"/>
      <w:marLeft w:val="0"/>
      <w:marRight w:val="0"/>
      <w:marTop w:val="0"/>
      <w:marBottom w:val="0"/>
      <w:divBdr>
        <w:top w:val="none" w:sz="0" w:space="0" w:color="auto"/>
        <w:left w:val="none" w:sz="0" w:space="0" w:color="auto"/>
        <w:bottom w:val="none" w:sz="0" w:space="0" w:color="auto"/>
        <w:right w:val="none" w:sz="0" w:space="0" w:color="auto"/>
      </w:divBdr>
    </w:div>
    <w:div w:id="1246112325">
      <w:bodyDiv w:val="1"/>
      <w:marLeft w:val="0"/>
      <w:marRight w:val="0"/>
      <w:marTop w:val="0"/>
      <w:marBottom w:val="0"/>
      <w:divBdr>
        <w:top w:val="none" w:sz="0" w:space="0" w:color="auto"/>
        <w:left w:val="none" w:sz="0" w:space="0" w:color="auto"/>
        <w:bottom w:val="none" w:sz="0" w:space="0" w:color="auto"/>
        <w:right w:val="none" w:sz="0" w:space="0" w:color="auto"/>
      </w:divBdr>
    </w:div>
    <w:div w:id="1247614868">
      <w:bodyDiv w:val="1"/>
      <w:marLeft w:val="0"/>
      <w:marRight w:val="0"/>
      <w:marTop w:val="0"/>
      <w:marBottom w:val="0"/>
      <w:divBdr>
        <w:top w:val="none" w:sz="0" w:space="0" w:color="auto"/>
        <w:left w:val="none" w:sz="0" w:space="0" w:color="auto"/>
        <w:bottom w:val="none" w:sz="0" w:space="0" w:color="auto"/>
        <w:right w:val="none" w:sz="0" w:space="0" w:color="auto"/>
      </w:divBdr>
    </w:div>
    <w:div w:id="1247809969">
      <w:bodyDiv w:val="1"/>
      <w:marLeft w:val="0"/>
      <w:marRight w:val="0"/>
      <w:marTop w:val="0"/>
      <w:marBottom w:val="0"/>
      <w:divBdr>
        <w:top w:val="none" w:sz="0" w:space="0" w:color="auto"/>
        <w:left w:val="none" w:sz="0" w:space="0" w:color="auto"/>
        <w:bottom w:val="none" w:sz="0" w:space="0" w:color="auto"/>
        <w:right w:val="none" w:sz="0" w:space="0" w:color="auto"/>
      </w:divBdr>
    </w:div>
    <w:div w:id="1258051486">
      <w:bodyDiv w:val="1"/>
      <w:marLeft w:val="0"/>
      <w:marRight w:val="0"/>
      <w:marTop w:val="0"/>
      <w:marBottom w:val="0"/>
      <w:divBdr>
        <w:top w:val="none" w:sz="0" w:space="0" w:color="auto"/>
        <w:left w:val="none" w:sz="0" w:space="0" w:color="auto"/>
        <w:bottom w:val="none" w:sz="0" w:space="0" w:color="auto"/>
        <w:right w:val="none" w:sz="0" w:space="0" w:color="auto"/>
      </w:divBdr>
    </w:div>
    <w:div w:id="1259753137">
      <w:bodyDiv w:val="1"/>
      <w:marLeft w:val="0"/>
      <w:marRight w:val="0"/>
      <w:marTop w:val="0"/>
      <w:marBottom w:val="0"/>
      <w:divBdr>
        <w:top w:val="none" w:sz="0" w:space="0" w:color="auto"/>
        <w:left w:val="none" w:sz="0" w:space="0" w:color="auto"/>
        <w:bottom w:val="none" w:sz="0" w:space="0" w:color="auto"/>
        <w:right w:val="none" w:sz="0" w:space="0" w:color="auto"/>
      </w:divBdr>
    </w:div>
    <w:div w:id="1261178739">
      <w:bodyDiv w:val="1"/>
      <w:marLeft w:val="0"/>
      <w:marRight w:val="0"/>
      <w:marTop w:val="0"/>
      <w:marBottom w:val="0"/>
      <w:divBdr>
        <w:top w:val="none" w:sz="0" w:space="0" w:color="auto"/>
        <w:left w:val="none" w:sz="0" w:space="0" w:color="auto"/>
        <w:bottom w:val="none" w:sz="0" w:space="0" w:color="auto"/>
        <w:right w:val="none" w:sz="0" w:space="0" w:color="auto"/>
      </w:divBdr>
    </w:div>
    <w:div w:id="1263148300">
      <w:bodyDiv w:val="1"/>
      <w:marLeft w:val="0"/>
      <w:marRight w:val="0"/>
      <w:marTop w:val="0"/>
      <w:marBottom w:val="0"/>
      <w:divBdr>
        <w:top w:val="none" w:sz="0" w:space="0" w:color="auto"/>
        <w:left w:val="none" w:sz="0" w:space="0" w:color="auto"/>
        <w:bottom w:val="none" w:sz="0" w:space="0" w:color="auto"/>
        <w:right w:val="none" w:sz="0" w:space="0" w:color="auto"/>
      </w:divBdr>
    </w:div>
    <w:div w:id="1265727594">
      <w:bodyDiv w:val="1"/>
      <w:marLeft w:val="0"/>
      <w:marRight w:val="0"/>
      <w:marTop w:val="0"/>
      <w:marBottom w:val="0"/>
      <w:divBdr>
        <w:top w:val="none" w:sz="0" w:space="0" w:color="auto"/>
        <w:left w:val="none" w:sz="0" w:space="0" w:color="auto"/>
        <w:bottom w:val="none" w:sz="0" w:space="0" w:color="auto"/>
        <w:right w:val="none" w:sz="0" w:space="0" w:color="auto"/>
      </w:divBdr>
    </w:div>
    <w:div w:id="1301031628">
      <w:bodyDiv w:val="1"/>
      <w:marLeft w:val="0"/>
      <w:marRight w:val="0"/>
      <w:marTop w:val="0"/>
      <w:marBottom w:val="0"/>
      <w:divBdr>
        <w:top w:val="none" w:sz="0" w:space="0" w:color="auto"/>
        <w:left w:val="none" w:sz="0" w:space="0" w:color="auto"/>
        <w:bottom w:val="none" w:sz="0" w:space="0" w:color="auto"/>
        <w:right w:val="none" w:sz="0" w:space="0" w:color="auto"/>
      </w:divBdr>
    </w:div>
    <w:div w:id="1305817742">
      <w:bodyDiv w:val="1"/>
      <w:marLeft w:val="0"/>
      <w:marRight w:val="0"/>
      <w:marTop w:val="0"/>
      <w:marBottom w:val="0"/>
      <w:divBdr>
        <w:top w:val="none" w:sz="0" w:space="0" w:color="auto"/>
        <w:left w:val="none" w:sz="0" w:space="0" w:color="auto"/>
        <w:bottom w:val="none" w:sz="0" w:space="0" w:color="auto"/>
        <w:right w:val="none" w:sz="0" w:space="0" w:color="auto"/>
      </w:divBdr>
    </w:div>
    <w:div w:id="1336573680">
      <w:bodyDiv w:val="1"/>
      <w:marLeft w:val="0"/>
      <w:marRight w:val="0"/>
      <w:marTop w:val="0"/>
      <w:marBottom w:val="0"/>
      <w:divBdr>
        <w:top w:val="none" w:sz="0" w:space="0" w:color="auto"/>
        <w:left w:val="none" w:sz="0" w:space="0" w:color="auto"/>
        <w:bottom w:val="none" w:sz="0" w:space="0" w:color="auto"/>
        <w:right w:val="none" w:sz="0" w:space="0" w:color="auto"/>
      </w:divBdr>
    </w:div>
    <w:div w:id="1338313220">
      <w:bodyDiv w:val="1"/>
      <w:marLeft w:val="0"/>
      <w:marRight w:val="0"/>
      <w:marTop w:val="0"/>
      <w:marBottom w:val="0"/>
      <w:divBdr>
        <w:top w:val="none" w:sz="0" w:space="0" w:color="auto"/>
        <w:left w:val="none" w:sz="0" w:space="0" w:color="auto"/>
        <w:bottom w:val="none" w:sz="0" w:space="0" w:color="auto"/>
        <w:right w:val="none" w:sz="0" w:space="0" w:color="auto"/>
      </w:divBdr>
    </w:div>
    <w:div w:id="1348142449">
      <w:bodyDiv w:val="1"/>
      <w:marLeft w:val="0"/>
      <w:marRight w:val="0"/>
      <w:marTop w:val="0"/>
      <w:marBottom w:val="0"/>
      <w:divBdr>
        <w:top w:val="none" w:sz="0" w:space="0" w:color="auto"/>
        <w:left w:val="none" w:sz="0" w:space="0" w:color="auto"/>
        <w:bottom w:val="none" w:sz="0" w:space="0" w:color="auto"/>
        <w:right w:val="none" w:sz="0" w:space="0" w:color="auto"/>
      </w:divBdr>
    </w:div>
    <w:div w:id="1359310620">
      <w:bodyDiv w:val="1"/>
      <w:marLeft w:val="0"/>
      <w:marRight w:val="0"/>
      <w:marTop w:val="0"/>
      <w:marBottom w:val="0"/>
      <w:divBdr>
        <w:top w:val="none" w:sz="0" w:space="0" w:color="auto"/>
        <w:left w:val="none" w:sz="0" w:space="0" w:color="auto"/>
        <w:bottom w:val="none" w:sz="0" w:space="0" w:color="auto"/>
        <w:right w:val="none" w:sz="0" w:space="0" w:color="auto"/>
      </w:divBdr>
    </w:div>
    <w:div w:id="1361469411">
      <w:bodyDiv w:val="1"/>
      <w:marLeft w:val="0"/>
      <w:marRight w:val="0"/>
      <w:marTop w:val="0"/>
      <w:marBottom w:val="0"/>
      <w:divBdr>
        <w:top w:val="none" w:sz="0" w:space="0" w:color="auto"/>
        <w:left w:val="none" w:sz="0" w:space="0" w:color="auto"/>
        <w:bottom w:val="none" w:sz="0" w:space="0" w:color="auto"/>
        <w:right w:val="none" w:sz="0" w:space="0" w:color="auto"/>
      </w:divBdr>
    </w:div>
    <w:div w:id="1396468520">
      <w:bodyDiv w:val="1"/>
      <w:marLeft w:val="0"/>
      <w:marRight w:val="0"/>
      <w:marTop w:val="0"/>
      <w:marBottom w:val="0"/>
      <w:divBdr>
        <w:top w:val="none" w:sz="0" w:space="0" w:color="auto"/>
        <w:left w:val="none" w:sz="0" w:space="0" w:color="auto"/>
        <w:bottom w:val="none" w:sz="0" w:space="0" w:color="auto"/>
        <w:right w:val="none" w:sz="0" w:space="0" w:color="auto"/>
      </w:divBdr>
    </w:div>
    <w:div w:id="1399590342">
      <w:bodyDiv w:val="1"/>
      <w:marLeft w:val="0"/>
      <w:marRight w:val="0"/>
      <w:marTop w:val="0"/>
      <w:marBottom w:val="0"/>
      <w:divBdr>
        <w:top w:val="none" w:sz="0" w:space="0" w:color="auto"/>
        <w:left w:val="none" w:sz="0" w:space="0" w:color="auto"/>
        <w:bottom w:val="none" w:sz="0" w:space="0" w:color="auto"/>
        <w:right w:val="none" w:sz="0" w:space="0" w:color="auto"/>
      </w:divBdr>
    </w:div>
    <w:div w:id="1425108420">
      <w:bodyDiv w:val="1"/>
      <w:marLeft w:val="0"/>
      <w:marRight w:val="0"/>
      <w:marTop w:val="0"/>
      <w:marBottom w:val="0"/>
      <w:divBdr>
        <w:top w:val="none" w:sz="0" w:space="0" w:color="auto"/>
        <w:left w:val="none" w:sz="0" w:space="0" w:color="auto"/>
        <w:bottom w:val="none" w:sz="0" w:space="0" w:color="auto"/>
        <w:right w:val="none" w:sz="0" w:space="0" w:color="auto"/>
      </w:divBdr>
    </w:div>
    <w:div w:id="1455253597">
      <w:bodyDiv w:val="1"/>
      <w:marLeft w:val="0"/>
      <w:marRight w:val="0"/>
      <w:marTop w:val="0"/>
      <w:marBottom w:val="0"/>
      <w:divBdr>
        <w:top w:val="none" w:sz="0" w:space="0" w:color="auto"/>
        <w:left w:val="none" w:sz="0" w:space="0" w:color="auto"/>
        <w:bottom w:val="none" w:sz="0" w:space="0" w:color="auto"/>
        <w:right w:val="none" w:sz="0" w:space="0" w:color="auto"/>
      </w:divBdr>
    </w:div>
    <w:div w:id="1466703925">
      <w:bodyDiv w:val="1"/>
      <w:marLeft w:val="0"/>
      <w:marRight w:val="0"/>
      <w:marTop w:val="0"/>
      <w:marBottom w:val="0"/>
      <w:divBdr>
        <w:top w:val="none" w:sz="0" w:space="0" w:color="auto"/>
        <w:left w:val="none" w:sz="0" w:space="0" w:color="auto"/>
        <w:bottom w:val="none" w:sz="0" w:space="0" w:color="auto"/>
        <w:right w:val="none" w:sz="0" w:space="0" w:color="auto"/>
      </w:divBdr>
    </w:div>
    <w:div w:id="1535967785">
      <w:bodyDiv w:val="1"/>
      <w:marLeft w:val="0"/>
      <w:marRight w:val="0"/>
      <w:marTop w:val="0"/>
      <w:marBottom w:val="0"/>
      <w:divBdr>
        <w:top w:val="none" w:sz="0" w:space="0" w:color="auto"/>
        <w:left w:val="none" w:sz="0" w:space="0" w:color="auto"/>
        <w:bottom w:val="none" w:sz="0" w:space="0" w:color="auto"/>
        <w:right w:val="none" w:sz="0" w:space="0" w:color="auto"/>
      </w:divBdr>
    </w:div>
    <w:div w:id="1558470007">
      <w:bodyDiv w:val="1"/>
      <w:marLeft w:val="0"/>
      <w:marRight w:val="0"/>
      <w:marTop w:val="0"/>
      <w:marBottom w:val="0"/>
      <w:divBdr>
        <w:top w:val="none" w:sz="0" w:space="0" w:color="auto"/>
        <w:left w:val="none" w:sz="0" w:space="0" w:color="auto"/>
        <w:bottom w:val="none" w:sz="0" w:space="0" w:color="auto"/>
        <w:right w:val="none" w:sz="0" w:space="0" w:color="auto"/>
      </w:divBdr>
    </w:div>
    <w:div w:id="1562251048">
      <w:bodyDiv w:val="1"/>
      <w:marLeft w:val="0"/>
      <w:marRight w:val="0"/>
      <w:marTop w:val="0"/>
      <w:marBottom w:val="0"/>
      <w:divBdr>
        <w:top w:val="none" w:sz="0" w:space="0" w:color="auto"/>
        <w:left w:val="none" w:sz="0" w:space="0" w:color="auto"/>
        <w:bottom w:val="none" w:sz="0" w:space="0" w:color="auto"/>
        <w:right w:val="none" w:sz="0" w:space="0" w:color="auto"/>
      </w:divBdr>
    </w:div>
    <w:div w:id="1584532148">
      <w:bodyDiv w:val="1"/>
      <w:marLeft w:val="0"/>
      <w:marRight w:val="0"/>
      <w:marTop w:val="0"/>
      <w:marBottom w:val="0"/>
      <w:divBdr>
        <w:top w:val="none" w:sz="0" w:space="0" w:color="auto"/>
        <w:left w:val="none" w:sz="0" w:space="0" w:color="auto"/>
        <w:bottom w:val="none" w:sz="0" w:space="0" w:color="auto"/>
        <w:right w:val="none" w:sz="0" w:space="0" w:color="auto"/>
      </w:divBdr>
    </w:div>
    <w:div w:id="1593011614">
      <w:bodyDiv w:val="1"/>
      <w:marLeft w:val="0"/>
      <w:marRight w:val="0"/>
      <w:marTop w:val="0"/>
      <w:marBottom w:val="0"/>
      <w:divBdr>
        <w:top w:val="none" w:sz="0" w:space="0" w:color="auto"/>
        <w:left w:val="none" w:sz="0" w:space="0" w:color="auto"/>
        <w:bottom w:val="none" w:sz="0" w:space="0" w:color="auto"/>
        <w:right w:val="none" w:sz="0" w:space="0" w:color="auto"/>
      </w:divBdr>
    </w:div>
    <w:div w:id="1605073076">
      <w:bodyDiv w:val="1"/>
      <w:marLeft w:val="0"/>
      <w:marRight w:val="0"/>
      <w:marTop w:val="0"/>
      <w:marBottom w:val="0"/>
      <w:divBdr>
        <w:top w:val="none" w:sz="0" w:space="0" w:color="auto"/>
        <w:left w:val="none" w:sz="0" w:space="0" w:color="auto"/>
        <w:bottom w:val="none" w:sz="0" w:space="0" w:color="auto"/>
        <w:right w:val="none" w:sz="0" w:space="0" w:color="auto"/>
      </w:divBdr>
    </w:div>
    <w:div w:id="1609963644">
      <w:bodyDiv w:val="1"/>
      <w:marLeft w:val="0"/>
      <w:marRight w:val="0"/>
      <w:marTop w:val="0"/>
      <w:marBottom w:val="0"/>
      <w:divBdr>
        <w:top w:val="none" w:sz="0" w:space="0" w:color="auto"/>
        <w:left w:val="none" w:sz="0" w:space="0" w:color="auto"/>
        <w:bottom w:val="none" w:sz="0" w:space="0" w:color="auto"/>
        <w:right w:val="none" w:sz="0" w:space="0" w:color="auto"/>
      </w:divBdr>
    </w:div>
    <w:div w:id="1625305036">
      <w:bodyDiv w:val="1"/>
      <w:marLeft w:val="0"/>
      <w:marRight w:val="0"/>
      <w:marTop w:val="0"/>
      <w:marBottom w:val="0"/>
      <w:divBdr>
        <w:top w:val="none" w:sz="0" w:space="0" w:color="auto"/>
        <w:left w:val="none" w:sz="0" w:space="0" w:color="auto"/>
        <w:bottom w:val="none" w:sz="0" w:space="0" w:color="auto"/>
        <w:right w:val="none" w:sz="0" w:space="0" w:color="auto"/>
      </w:divBdr>
    </w:div>
    <w:div w:id="1631786797">
      <w:bodyDiv w:val="1"/>
      <w:marLeft w:val="0"/>
      <w:marRight w:val="0"/>
      <w:marTop w:val="0"/>
      <w:marBottom w:val="0"/>
      <w:divBdr>
        <w:top w:val="none" w:sz="0" w:space="0" w:color="auto"/>
        <w:left w:val="none" w:sz="0" w:space="0" w:color="auto"/>
        <w:bottom w:val="none" w:sz="0" w:space="0" w:color="auto"/>
        <w:right w:val="none" w:sz="0" w:space="0" w:color="auto"/>
      </w:divBdr>
    </w:div>
    <w:div w:id="1633631303">
      <w:bodyDiv w:val="1"/>
      <w:marLeft w:val="0"/>
      <w:marRight w:val="0"/>
      <w:marTop w:val="0"/>
      <w:marBottom w:val="0"/>
      <w:divBdr>
        <w:top w:val="none" w:sz="0" w:space="0" w:color="auto"/>
        <w:left w:val="none" w:sz="0" w:space="0" w:color="auto"/>
        <w:bottom w:val="none" w:sz="0" w:space="0" w:color="auto"/>
        <w:right w:val="none" w:sz="0" w:space="0" w:color="auto"/>
      </w:divBdr>
    </w:div>
    <w:div w:id="1635138794">
      <w:bodyDiv w:val="1"/>
      <w:marLeft w:val="0"/>
      <w:marRight w:val="0"/>
      <w:marTop w:val="0"/>
      <w:marBottom w:val="0"/>
      <w:divBdr>
        <w:top w:val="none" w:sz="0" w:space="0" w:color="auto"/>
        <w:left w:val="none" w:sz="0" w:space="0" w:color="auto"/>
        <w:bottom w:val="none" w:sz="0" w:space="0" w:color="auto"/>
        <w:right w:val="none" w:sz="0" w:space="0" w:color="auto"/>
      </w:divBdr>
    </w:div>
    <w:div w:id="1658070536">
      <w:bodyDiv w:val="1"/>
      <w:marLeft w:val="0"/>
      <w:marRight w:val="0"/>
      <w:marTop w:val="0"/>
      <w:marBottom w:val="0"/>
      <w:divBdr>
        <w:top w:val="none" w:sz="0" w:space="0" w:color="auto"/>
        <w:left w:val="none" w:sz="0" w:space="0" w:color="auto"/>
        <w:bottom w:val="none" w:sz="0" w:space="0" w:color="auto"/>
        <w:right w:val="none" w:sz="0" w:space="0" w:color="auto"/>
      </w:divBdr>
    </w:div>
    <w:div w:id="1714186513">
      <w:bodyDiv w:val="1"/>
      <w:marLeft w:val="0"/>
      <w:marRight w:val="0"/>
      <w:marTop w:val="0"/>
      <w:marBottom w:val="0"/>
      <w:divBdr>
        <w:top w:val="none" w:sz="0" w:space="0" w:color="auto"/>
        <w:left w:val="none" w:sz="0" w:space="0" w:color="auto"/>
        <w:bottom w:val="none" w:sz="0" w:space="0" w:color="auto"/>
        <w:right w:val="none" w:sz="0" w:space="0" w:color="auto"/>
      </w:divBdr>
    </w:div>
    <w:div w:id="1744522881">
      <w:bodyDiv w:val="1"/>
      <w:marLeft w:val="0"/>
      <w:marRight w:val="0"/>
      <w:marTop w:val="0"/>
      <w:marBottom w:val="0"/>
      <w:divBdr>
        <w:top w:val="none" w:sz="0" w:space="0" w:color="auto"/>
        <w:left w:val="none" w:sz="0" w:space="0" w:color="auto"/>
        <w:bottom w:val="none" w:sz="0" w:space="0" w:color="auto"/>
        <w:right w:val="none" w:sz="0" w:space="0" w:color="auto"/>
      </w:divBdr>
    </w:div>
    <w:div w:id="1770809172">
      <w:bodyDiv w:val="1"/>
      <w:marLeft w:val="0"/>
      <w:marRight w:val="0"/>
      <w:marTop w:val="0"/>
      <w:marBottom w:val="0"/>
      <w:divBdr>
        <w:top w:val="none" w:sz="0" w:space="0" w:color="auto"/>
        <w:left w:val="none" w:sz="0" w:space="0" w:color="auto"/>
        <w:bottom w:val="none" w:sz="0" w:space="0" w:color="auto"/>
        <w:right w:val="none" w:sz="0" w:space="0" w:color="auto"/>
      </w:divBdr>
    </w:div>
    <w:div w:id="1802724125">
      <w:bodyDiv w:val="1"/>
      <w:marLeft w:val="0"/>
      <w:marRight w:val="0"/>
      <w:marTop w:val="0"/>
      <w:marBottom w:val="0"/>
      <w:divBdr>
        <w:top w:val="none" w:sz="0" w:space="0" w:color="auto"/>
        <w:left w:val="none" w:sz="0" w:space="0" w:color="auto"/>
        <w:bottom w:val="none" w:sz="0" w:space="0" w:color="auto"/>
        <w:right w:val="none" w:sz="0" w:space="0" w:color="auto"/>
      </w:divBdr>
    </w:div>
    <w:div w:id="1821463868">
      <w:bodyDiv w:val="1"/>
      <w:marLeft w:val="0"/>
      <w:marRight w:val="0"/>
      <w:marTop w:val="0"/>
      <w:marBottom w:val="0"/>
      <w:divBdr>
        <w:top w:val="none" w:sz="0" w:space="0" w:color="auto"/>
        <w:left w:val="none" w:sz="0" w:space="0" w:color="auto"/>
        <w:bottom w:val="none" w:sz="0" w:space="0" w:color="auto"/>
        <w:right w:val="none" w:sz="0" w:space="0" w:color="auto"/>
      </w:divBdr>
    </w:div>
    <w:div w:id="1884173480">
      <w:bodyDiv w:val="1"/>
      <w:marLeft w:val="0"/>
      <w:marRight w:val="0"/>
      <w:marTop w:val="0"/>
      <w:marBottom w:val="0"/>
      <w:divBdr>
        <w:top w:val="none" w:sz="0" w:space="0" w:color="auto"/>
        <w:left w:val="none" w:sz="0" w:space="0" w:color="auto"/>
        <w:bottom w:val="none" w:sz="0" w:space="0" w:color="auto"/>
        <w:right w:val="none" w:sz="0" w:space="0" w:color="auto"/>
      </w:divBdr>
    </w:div>
    <w:div w:id="1900632448">
      <w:bodyDiv w:val="1"/>
      <w:marLeft w:val="0"/>
      <w:marRight w:val="0"/>
      <w:marTop w:val="0"/>
      <w:marBottom w:val="0"/>
      <w:divBdr>
        <w:top w:val="none" w:sz="0" w:space="0" w:color="auto"/>
        <w:left w:val="none" w:sz="0" w:space="0" w:color="auto"/>
        <w:bottom w:val="none" w:sz="0" w:space="0" w:color="auto"/>
        <w:right w:val="none" w:sz="0" w:space="0" w:color="auto"/>
      </w:divBdr>
    </w:div>
    <w:div w:id="1908614168">
      <w:bodyDiv w:val="1"/>
      <w:marLeft w:val="0"/>
      <w:marRight w:val="0"/>
      <w:marTop w:val="0"/>
      <w:marBottom w:val="0"/>
      <w:divBdr>
        <w:top w:val="none" w:sz="0" w:space="0" w:color="auto"/>
        <w:left w:val="none" w:sz="0" w:space="0" w:color="auto"/>
        <w:bottom w:val="none" w:sz="0" w:space="0" w:color="auto"/>
        <w:right w:val="none" w:sz="0" w:space="0" w:color="auto"/>
      </w:divBdr>
    </w:div>
    <w:div w:id="1921678056">
      <w:bodyDiv w:val="1"/>
      <w:marLeft w:val="0"/>
      <w:marRight w:val="0"/>
      <w:marTop w:val="0"/>
      <w:marBottom w:val="0"/>
      <w:divBdr>
        <w:top w:val="none" w:sz="0" w:space="0" w:color="auto"/>
        <w:left w:val="none" w:sz="0" w:space="0" w:color="auto"/>
        <w:bottom w:val="none" w:sz="0" w:space="0" w:color="auto"/>
        <w:right w:val="none" w:sz="0" w:space="0" w:color="auto"/>
      </w:divBdr>
    </w:div>
    <w:div w:id="1921986815">
      <w:bodyDiv w:val="1"/>
      <w:marLeft w:val="0"/>
      <w:marRight w:val="0"/>
      <w:marTop w:val="0"/>
      <w:marBottom w:val="0"/>
      <w:divBdr>
        <w:top w:val="none" w:sz="0" w:space="0" w:color="auto"/>
        <w:left w:val="none" w:sz="0" w:space="0" w:color="auto"/>
        <w:bottom w:val="none" w:sz="0" w:space="0" w:color="auto"/>
        <w:right w:val="none" w:sz="0" w:space="0" w:color="auto"/>
      </w:divBdr>
    </w:div>
    <w:div w:id="1938782632">
      <w:bodyDiv w:val="1"/>
      <w:marLeft w:val="0"/>
      <w:marRight w:val="0"/>
      <w:marTop w:val="0"/>
      <w:marBottom w:val="0"/>
      <w:divBdr>
        <w:top w:val="none" w:sz="0" w:space="0" w:color="auto"/>
        <w:left w:val="none" w:sz="0" w:space="0" w:color="auto"/>
        <w:bottom w:val="none" w:sz="0" w:space="0" w:color="auto"/>
        <w:right w:val="none" w:sz="0" w:space="0" w:color="auto"/>
      </w:divBdr>
    </w:div>
    <w:div w:id="1980652425">
      <w:bodyDiv w:val="1"/>
      <w:marLeft w:val="0"/>
      <w:marRight w:val="0"/>
      <w:marTop w:val="0"/>
      <w:marBottom w:val="0"/>
      <w:divBdr>
        <w:top w:val="none" w:sz="0" w:space="0" w:color="auto"/>
        <w:left w:val="none" w:sz="0" w:space="0" w:color="auto"/>
        <w:bottom w:val="none" w:sz="0" w:space="0" w:color="auto"/>
        <w:right w:val="none" w:sz="0" w:space="0" w:color="auto"/>
      </w:divBdr>
    </w:div>
    <w:div w:id="1989819628">
      <w:bodyDiv w:val="1"/>
      <w:marLeft w:val="0"/>
      <w:marRight w:val="0"/>
      <w:marTop w:val="0"/>
      <w:marBottom w:val="0"/>
      <w:divBdr>
        <w:top w:val="none" w:sz="0" w:space="0" w:color="auto"/>
        <w:left w:val="none" w:sz="0" w:space="0" w:color="auto"/>
        <w:bottom w:val="none" w:sz="0" w:space="0" w:color="auto"/>
        <w:right w:val="none" w:sz="0" w:space="0" w:color="auto"/>
      </w:divBdr>
    </w:div>
    <w:div w:id="2007172756">
      <w:bodyDiv w:val="1"/>
      <w:marLeft w:val="0"/>
      <w:marRight w:val="0"/>
      <w:marTop w:val="0"/>
      <w:marBottom w:val="0"/>
      <w:divBdr>
        <w:top w:val="none" w:sz="0" w:space="0" w:color="auto"/>
        <w:left w:val="none" w:sz="0" w:space="0" w:color="auto"/>
        <w:bottom w:val="none" w:sz="0" w:space="0" w:color="auto"/>
        <w:right w:val="none" w:sz="0" w:space="0" w:color="auto"/>
      </w:divBdr>
    </w:div>
    <w:div w:id="2011131637">
      <w:bodyDiv w:val="1"/>
      <w:marLeft w:val="0"/>
      <w:marRight w:val="0"/>
      <w:marTop w:val="0"/>
      <w:marBottom w:val="0"/>
      <w:divBdr>
        <w:top w:val="none" w:sz="0" w:space="0" w:color="auto"/>
        <w:left w:val="none" w:sz="0" w:space="0" w:color="auto"/>
        <w:bottom w:val="none" w:sz="0" w:space="0" w:color="auto"/>
        <w:right w:val="none" w:sz="0" w:space="0" w:color="auto"/>
      </w:divBdr>
    </w:div>
    <w:div w:id="2011522930">
      <w:bodyDiv w:val="1"/>
      <w:marLeft w:val="0"/>
      <w:marRight w:val="0"/>
      <w:marTop w:val="0"/>
      <w:marBottom w:val="0"/>
      <w:divBdr>
        <w:top w:val="none" w:sz="0" w:space="0" w:color="auto"/>
        <w:left w:val="none" w:sz="0" w:space="0" w:color="auto"/>
        <w:bottom w:val="none" w:sz="0" w:space="0" w:color="auto"/>
        <w:right w:val="none" w:sz="0" w:space="0" w:color="auto"/>
      </w:divBdr>
    </w:div>
    <w:div w:id="2047439520">
      <w:bodyDiv w:val="1"/>
      <w:marLeft w:val="0"/>
      <w:marRight w:val="0"/>
      <w:marTop w:val="0"/>
      <w:marBottom w:val="0"/>
      <w:divBdr>
        <w:top w:val="none" w:sz="0" w:space="0" w:color="auto"/>
        <w:left w:val="none" w:sz="0" w:space="0" w:color="auto"/>
        <w:bottom w:val="none" w:sz="0" w:space="0" w:color="auto"/>
        <w:right w:val="none" w:sz="0" w:space="0" w:color="auto"/>
      </w:divBdr>
    </w:div>
    <w:div w:id="2060979164">
      <w:bodyDiv w:val="1"/>
      <w:marLeft w:val="0"/>
      <w:marRight w:val="0"/>
      <w:marTop w:val="0"/>
      <w:marBottom w:val="0"/>
      <w:divBdr>
        <w:top w:val="none" w:sz="0" w:space="0" w:color="auto"/>
        <w:left w:val="none" w:sz="0" w:space="0" w:color="auto"/>
        <w:bottom w:val="none" w:sz="0" w:space="0" w:color="auto"/>
        <w:right w:val="none" w:sz="0" w:space="0" w:color="auto"/>
      </w:divBdr>
      <w:divsChild>
        <w:div w:id="263076007">
          <w:marLeft w:val="0"/>
          <w:marRight w:val="0"/>
          <w:marTop w:val="0"/>
          <w:marBottom w:val="0"/>
          <w:divBdr>
            <w:top w:val="none" w:sz="0" w:space="0" w:color="auto"/>
            <w:left w:val="none" w:sz="0" w:space="0" w:color="auto"/>
            <w:bottom w:val="none" w:sz="0" w:space="0" w:color="auto"/>
            <w:right w:val="none" w:sz="0" w:space="0" w:color="auto"/>
          </w:divBdr>
        </w:div>
        <w:div w:id="1990942513">
          <w:marLeft w:val="0"/>
          <w:marRight w:val="0"/>
          <w:marTop w:val="0"/>
          <w:marBottom w:val="0"/>
          <w:divBdr>
            <w:top w:val="none" w:sz="0" w:space="0" w:color="auto"/>
            <w:left w:val="none" w:sz="0" w:space="0" w:color="auto"/>
            <w:bottom w:val="none" w:sz="0" w:space="0" w:color="auto"/>
            <w:right w:val="none" w:sz="0" w:space="0" w:color="auto"/>
          </w:divBdr>
        </w:div>
        <w:div w:id="2058770631">
          <w:marLeft w:val="0"/>
          <w:marRight w:val="0"/>
          <w:marTop w:val="0"/>
          <w:marBottom w:val="0"/>
          <w:divBdr>
            <w:top w:val="none" w:sz="0" w:space="0" w:color="auto"/>
            <w:left w:val="none" w:sz="0" w:space="0" w:color="auto"/>
            <w:bottom w:val="none" w:sz="0" w:space="0" w:color="auto"/>
            <w:right w:val="none" w:sz="0" w:space="0" w:color="auto"/>
          </w:divBdr>
        </w:div>
      </w:divsChild>
    </w:div>
    <w:div w:id="2070762722">
      <w:bodyDiv w:val="1"/>
      <w:marLeft w:val="0"/>
      <w:marRight w:val="0"/>
      <w:marTop w:val="0"/>
      <w:marBottom w:val="0"/>
      <w:divBdr>
        <w:top w:val="none" w:sz="0" w:space="0" w:color="auto"/>
        <w:left w:val="none" w:sz="0" w:space="0" w:color="auto"/>
        <w:bottom w:val="none" w:sz="0" w:space="0" w:color="auto"/>
        <w:right w:val="none" w:sz="0" w:space="0" w:color="auto"/>
      </w:divBdr>
    </w:div>
    <w:div w:id="2078476916">
      <w:bodyDiv w:val="1"/>
      <w:marLeft w:val="0"/>
      <w:marRight w:val="0"/>
      <w:marTop w:val="0"/>
      <w:marBottom w:val="0"/>
      <w:divBdr>
        <w:top w:val="none" w:sz="0" w:space="0" w:color="auto"/>
        <w:left w:val="none" w:sz="0" w:space="0" w:color="auto"/>
        <w:bottom w:val="none" w:sz="0" w:space="0" w:color="auto"/>
        <w:right w:val="none" w:sz="0" w:space="0" w:color="auto"/>
      </w:divBdr>
    </w:div>
    <w:div w:id="2079549844">
      <w:bodyDiv w:val="1"/>
      <w:marLeft w:val="0"/>
      <w:marRight w:val="0"/>
      <w:marTop w:val="0"/>
      <w:marBottom w:val="0"/>
      <w:divBdr>
        <w:top w:val="none" w:sz="0" w:space="0" w:color="auto"/>
        <w:left w:val="none" w:sz="0" w:space="0" w:color="auto"/>
        <w:bottom w:val="none" w:sz="0" w:space="0" w:color="auto"/>
        <w:right w:val="none" w:sz="0" w:space="0" w:color="auto"/>
      </w:divBdr>
    </w:div>
    <w:div w:id="2096898993">
      <w:bodyDiv w:val="1"/>
      <w:marLeft w:val="0"/>
      <w:marRight w:val="0"/>
      <w:marTop w:val="0"/>
      <w:marBottom w:val="0"/>
      <w:divBdr>
        <w:top w:val="none" w:sz="0" w:space="0" w:color="auto"/>
        <w:left w:val="none" w:sz="0" w:space="0" w:color="auto"/>
        <w:bottom w:val="none" w:sz="0" w:space="0" w:color="auto"/>
        <w:right w:val="none" w:sz="0" w:space="0" w:color="auto"/>
      </w:divBdr>
    </w:div>
    <w:div w:id="2104259930">
      <w:bodyDiv w:val="1"/>
      <w:marLeft w:val="0"/>
      <w:marRight w:val="0"/>
      <w:marTop w:val="0"/>
      <w:marBottom w:val="0"/>
      <w:divBdr>
        <w:top w:val="none" w:sz="0" w:space="0" w:color="auto"/>
        <w:left w:val="none" w:sz="0" w:space="0" w:color="auto"/>
        <w:bottom w:val="none" w:sz="0" w:space="0" w:color="auto"/>
        <w:right w:val="none" w:sz="0" w:space="0" w:color="auto"/>
      </w:divBdr>
    </w:div>
    <w:div w:id="2124379477">
      <w:bodyDiv w:val="1"/>
      <w:marLeft w:val="0"/>
      <w:marRight w:val="0"/>
      <w:marTop w:val="0"/>
      <w:marBottom w:val="0"/>
      <w:divBdr>
        <w:top w:val="none" w:sz="0" w:space="0" w:color="auto"/>
        <w:left w:val="none" w:sz="0" w:space="0" w:color="auto"/>
        <w:bottom w:val="none" w:sz="0" w:space="0" w:color="auto"/>
        <w:right w:val="none" w:sz="0" w:space="0" w:color="auto"/>
      </w:divBdr>
    </w:div>
    <w:div w:id="2129086186">
      <w:bodyDiv w:val="1"/>
      <w:marLeft w:val="0"/>
      <w:marRight w:val="0"/>
      <w:marTop w:val="0"/>
      <w:marBottom w:val="0"/>
      <w:divBdr>
        <w:top w:val="none" w:sz="0" w:space="0" w:color="auto"/>
        <w:left w:val="none" w:sz="0" w:space="0" w:color="auto"/>
        <w:bottom w:val="none" w:sz="0" w:space="0" w:color="auto"/>
        <w:right w:val="none" w:sz="0" w:space="0" w:color="auto"/>
      </w:divBdr>
    </w:div>
    <w:div w:id="21437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0B2A2-7546-46FA-ACAF-22AFFB97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5338</TotalTime>
  <Pages>23</Pages>
  <Words>6120</Words>
  <Characters>34885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Раздел I</vt:lpstr>
    </vt:vector>
  </TitlesOfParts>
  <Company>SPecialiST RePack</Company>
  <LinksUpToDate>false</LinksUpToDate>
  <CharactersWithSpaces>40924</CharactersWithSpaces>
  <SharedDoc>false</SharedDoc>
  <HLinks>
    <vt:vector size="24" baseType="variant">
      <vt:variant>
        <vt:i4>851982</vt:i4>
      </vt:variant>
      <vt:variant>
        <vt:i4>12</vt:i4>
      </vt:variant>
      <vt:variant>
        <vt:i4>0</vt:i4>
      </vt:variant>
      <vt:variant>
        <vt:i4>5</vt:i4>
      </vt:variant>
      <vt:variant>
        <vt:lpwstr>http://kodeks:8081/Urist?d&amp;nd=901820936&amp;prevDoc=901820936&amp;mark=15N7O73000002F31JTGQ311C22Q009IGT9R3N68P8O1C6DA9C0000004</vt:lpwstr>
      </vt:variant>
      <vt:variant>
        <vt:lpwstr>I0</vt:lpwstr>
      </vt:variant>
      <vt:variant>
        <vt:i4>1966157</vt:i4>
      </vt:variant>
      <vt:variant>
        <vt:i4>9</vt:i4>
      </vt:variant>
      <vt:variant>
        <vt:i4>0</vt:i4>
      </vt:variant>
      <vt:variant>
        <vt:i4>5</vt:i4>
      </vt:variant>
      <vt:variant>
        <vt:lpwstr>http://kodeks:8081/Urist?d&amp;nd=901820936&amp;prevDoc=901820936&amp;mark=00000000000000000000000000000000000000000000000003ML1H56</vt:lpwstr>
      </vt:variant>
      <vt:variant>
        <vt:lpwstr>I0</vt:lpwstr>
      </vt:variant>
      <vt:variant>
        <vt:i4>6160413</vt:i4>
      </vt:variant>
      <vt:variant>
        <vt:i4>6</vt:i4>
      </vt:variant>
      <vt:variant>
        <vt:i4>0</vt:i4>
      </vt:variant>
      <vt:variant>
        <vt:i4>5</vt:i4>
      </vt:variant>
      <vt:variant>
        <vt:lpwstr>http://kodeks:8081/Urist?d&amp;nd=901820936&amp;prevDoc=901820936&amp;mark=00000000000000000000000000000000000000000000000002HG32R0</vt:lpwstr>
      </vt:variant>
      <vt:variant>
        <vt:lpwstr>I0</vt:lpwstr>
      </vt:variant>
      <vt:variant>
        <vt:i4>5308418</vt:i4>
      </vt:variant>
      <vt:variant>
        <vt:i4>3</vt:i4>
      </vt:variant>
      <vt:variant>
        <vt:i4>0</vt:i4>
      </vt:variant>
      <vt:variant>
        <vt:i4>5</vt:i4>
      </vt:variant>
      <vt:variant>
        <vt:lpwstr>http://kodeks:8081/Urist?d&amp;nd=901707810&amp;prevDoc=901820936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creator>1</dc:creator>
  <cp:lastModifiedBy>BatalinaTK</cp:lastModifiedBy>
  <cp:revision>1980</cp:revision>
  <cp:lastPrinted>2019-03-19T05:37:00Z</cp:lastPrinted>
  <dcterms:created xsi:type="dcterms:W3CDTF">2018-04-16T04:41:00Z</dcterms:created>
  <dcterms:modified xsi:type="dcterms:W3CDTF">2019-11-21T05:07:00Z</dcterms:modified>
</cp:coreProperties>
</file>